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4632A6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3D2EED">
        <w:rPr>
          <w:rFonts w:ascii="Times New Roman" w:hAnsi="Times New Roman" w:cs="Times New Roman"/>
          <w:b/>
          <w:sz w:val="28"/>
          <w:szCs w:val="28"/>
        </w:rPr>
        <w:t>Кировского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BE2FCD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от 31.07.19</w:t>
      </w:r>
      <w:r w:rsidR="001406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</w:t>
      </w:r>
      <w:r w:rsidR="0014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</w:t>
      </w:r>
      <w:r w:rsidR="0051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</w:t>
      </w:r>
      <w:r w:rsidR="005147C8">
        <w:rPr>
          <w:rFonts w:ascii="Times New Roman" w:hAnsi="Times New Roman" w:cs="Times New Roman"/>
          <w:sz w:val="28"/>
          <w:szCs w:val="28"/>
        </w:rPr>
        <w:t>«О проведении экспертизы проектов бюджетов</w:t>
      </w:r>
      <w:r w:rsidR="00C7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47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5147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годов» от </w:t>
      </w:r>
      <w:r w:rsidR="005147C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5147C8">
        <w:rPr>
          <w:rFonts w:ascii="Times New Roman" w:hAnsi="Times New Roman" w:cs="Times New Roman"/>
          <w:sz w:val="28"/>
          <w:szCs w:val="28"/>
        </w:rPr>
        <w:t>3г</w:t>
      </w:r>
      <w:proofErr w:type="gramEnd"/>
      <w:r w:rsidR="005147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147C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D637F" w:rsidRPr="008E0DB4" w:rsidRDefault="00140D74" w:rsidP="00BE2FCD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  проекта бюджета 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7C25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проведена </w:t>
      </w:r>
      <w:r w:rsidR="005147C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предмет соответствия отдельных статей проекта решения, а также основных характеристик бюджета Бюджетному кодексу Российской Федерации,</w:t>
      </w:r>
      <w:r w:rsidR="008E0DB4">
        <w:rPr>
          <w:rFonts w:ascii="Times New Roman" w:hAnsi="Times New Roman" w:cs="Times New Roman"/>
          <w:sz w:val="28"/>
          <w:szCs w:val="28"/>
        </w:rPr>
        <w:t xml:space="preserve"> Уставу Кировского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Положению о бюджетном  процессе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0DB4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r w:rsidR="003D2EED" w:rsidRPr="008E0DB4">
        <w:rPr>
          <w:rFonts w:ascii="Times New Roman" w:hAnsi="Times New Roman" w:cs="Times New Roman"/>
          <w:sz w:val="28"/>
          <w:szCs w:val="28"/>
        </w:rPr>
        <w:t>Кировского</w:t>
      </w:r>
      <w:r w:rsidRPr="008E0DB4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</w:t>
      </w:r>
      <w:r w:rsidR="005716B2" w:rsidRPr="008E0DB4">
        <w:rPr>
          <w:rFonts w:ascii="Times New Roman" w:hAnsi="Times New Roman" w:cs="Times New Roman"/>
          <w:sz w:val="28"/>
          <w:szCs w:val="28"/>
        </w:rPr>
        <w:t xml:space="preserve">ого </w:t>
      </w:r>
      <w:r w:rsidRPr="008E0DB4">
        <w:rPr>
          <w:rFonts w:ascii="Times New Roman" w:hAnsi="Times New Roman" w:cs="Times New Roman"/>
          <w:sz w:val="28"/>
          <w:szCs w:val="28"/>
        </w:rPr>
        <w:t>район</w:t>
      </w:r>
      <w:r w:rsidR="005716B2" w:rsidRPr="008E0DB4">
        <w:rPr>
          <w:rFonts w:ascii="Times New Roman" w:hAnsi="Times New Roman" w:cs="Times New Roman"/>
          <w:sz w:val="28"/>
          <w:szCs w:val="28"/>
        </w:rPr>
        <w:t>а</w:t>
      </w:r>
      <w:r w:rsidR="00D119CA" w:rsidRPr="008E0DB4">
        <w:rPr>
          <w:rFonts w:ascii="Times New Roman" w:hAnsi="Times New Roman" w:cs="Times New Roman"/>
          <w:sz w:val="28"/>
          <w:szCs w:val="28"/>
        </w:rPr>
        <w:t>, утверждённому поста</w:t>
      </w:r>
      <w:r w:rsidR="005147C8" w:rsidRPr="008E0DB4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r w:rsidR="003D2EED" w:rsidRPr="008E0DB4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="00D119CA" w:rsidRPr="008E0DB4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8E0DB4" w:rsidRPr="008E0DB4">
        <w:rPr>
          <w:rFonts w:ascii="Times New Roman" w:hAnsi="Times New Roman" w:cs="Times New Roman"/>
          <w:sz w:val="28"/>
          <w:szCs w:val="28"/>
        </w:rPr>
        <w:t>14.07.2012</w:t>
      </w:r>
      <w:r w:rsidR="00D119CA" w:rsidRPr="008E0DB4">
        <w:rPr>
          <w:rFonts w:ascii="Times New Roman" w:hAnsi="Times New Roman" w:cs="Times New Roman"/>
          <w:sz w:val="28"/>
          <w:szCs w:val="28"/>
        </w:rPr>
        <w:t xml:space="preserve">  №</w:t>
      </w:r>
      <w:r w:rsidR="008E0DB4" w:rsidRPr="008E0DB4">
        <w:rPr>
          <w:rFonts w:ascii="Times New Roman" w:hAnsi="Times New Roman" w:cs="Times New Roman"/>
          <w:sz w:val="28"/>
          <w:szCs w:val="28"/>
        </w:rPr>
        <w:t>124</w:t>
      </w:r>
      <w:r w:rsidR="00AD637F" w:rsidRPr="008E0DB4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</w:t>
      </w:r>
      <w:r w:rsidR="00C472AA">
        <w:rPr>
          <w:rFonts w:ascii="Times New Roman" w:hAnsi="Times New Roman" w:cs="Times New Roman"/>
          <w:sz w:val="28"/>
          <w:szCs w:val="28"/>
        </w:rPr>
        <w:t xml:space="preserve">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2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439BF">
        <w:rPr>
          <w:rFonts w:ascii="Times New Roman" w:hAnsi="Times New Roman" w:cs="Times New Roman"/>
          <w:sz w:val="28"/>
          <w:szCs w:val="28"/>
        </w:rPr>
        <w:t>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4632A6" w:rsidRDefault="004632A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решением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пятидесятой</w:t>
      </w:r>
      <w:r w:rsidR="00AD637F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13041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26.0</w:t>
      </w:r>
      <w:r w:rsidR="00D75E8B">
        <w:rPr>
          <w:rFonts w:ascii="Times New Roman" w:hAnsi="Times New Roman" w:cs="Times New Roman"/>
          <w:sz w:val="28"/>
          <w:szCs w:val="28"/>
        </w:rPr>
        <w:t>9</w:t>
      </w:r>
      <w:r w:rsidR="00130418">
        <w:rPr>
          <w:rFonts w:ascii="Times New Roman" w:hAnsi="Times New Roman" w:cs="Times New Roman"/>
          <w:sz w:val="28"/>
          <w:szCs w:val="28"/>
        </w:rPr>
        <w:t>.2013г. №2.</w:t>
      </w:r>
      <w:proofErr w:type="gramEnd"/>
    </w:p>
    <w:p w:rsidR="00246CE8" w:rsidRPr="00A97E33" w:rsidRDefault="00246CE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97E3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 w:rsidRPr="00A97E33">
        <w:rPr>
          <w:rFonts w:ascii="Times New Roman" w:hAnsi="Times New Roman" w:cs="Times New Roman"/>
          <w:sz w:val="28"/>
          <w:szCs w:val="28"/>
        </w:rPr>
        <w:t>Кировского</w:t>
      </w:r>
      <w:r w:rsidRPr="00A97E3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A97E33" w:rsidRPr="00A97E33">
        <w:rPr>
          <w:rFonts w:ascii="Times New Roman" w:hAnsi="Times New Roman" w:cs="Times New Roman"/>
          <w:sz w:val="28"/>
          <w:szCs w:val="28"/>
        </w:rPr>
        <w:t>15</w:t>
      </w:r>
      <w:r w:rsidR="00130418" w:rsidRPr="00A97E33">
        <w:rPr>
          <w:rFonts w:ascii="Times New Roman" w:hAnsi="Times New Roman" w:cs="Times New Roman"/>
          <w:sz w:val="28"/>
          <w:szCs w:val="28"/>
        </w:rPr>
        <w:t>.11.2013г. №</w:t>
      </w:r>
      <w:r w:rsidR="00A97E33" w:rsidRPr="00A97E33">
        <w:rPr>
          <w:rFonts w:ascii="Times New Roman" w:hAnsi="Times New Roman" w:cs="Times New Roman"/>
          <w:sz w:val="28"/>
          <w:szCs w:val="28"/>
        </w:rPr>
        <w:t>255</w:t>
      </w:r>
      <w:r w:rsidRPr="00A97E33"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 w:rsidRPr="00A97E33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3D2EED" w:rsidRPr="00A97E33">
        <w:rPr>
          <w:rFonts w:ascii="Times New Roman" w:hAnsi="Times New Roman" w:cs="Times New Roman"/>
          <w:sz w:val="28"/>
          <w:szCs w:val="28"/>
        </w:rPr>
        <w:t>Кировского</w:t>
      </w:r>
      <w:r w:rsidR="00130418" w:rsidRPr="00A97E33">
        <w:rPr>
          <w:rFonts w:ascii="Times New Roman" w:hAnsi="Times New Roman" w:cs="Times New Roman"/>
          <w:sz w:val="28"/>
          <w:szCs w:val="28"/>
        </w:rPr>
        <w:t xml:space="preserve"> </w:t>
      </w:r>
      <w:r w:rsidRPr="00A97E33"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 w:rsidRPr="00A97E33">
        <w:rPr>
          <w:rFonts w:ascii="Times New Roman" w:hAnsi="Times New Roman" w:cs="Times New Roman"/>
          <w:sz w:val="28"/>
          <w:szCs w:val="28"/>
        </w:rPr>
        <w:t>2014</w:t>
      </w:r>
      <w:r w:rsidR="00130418" w:rsidRPr="00A97E33">
        <w:rPr>
          <w:rFonts w:ascii="Times New Roman" w:hAnsi="Times New Roman" w:cs="Times New Roman"/>
          <w:sz w:val="28"/>
          <w:szCs w:val="28"/>
        </w:rPr>
        <w:t xml:space="preserve"> – 2016</w:t>
      </w:r>
      <w:r w:rsidRPr="00A97E3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прогноза социально – экономического развития 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2015-2016 годов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0</w:t>
      </w:r>
      <w:r w:rsidR="00D75E8B">
        <w:rPr>
          <w:rFonts w:ascii="Times New Roman" w:hAnsi="Times New Roman" w:cs="Times New Roman"/>
          <w:sz w:val="28"/>
          <w:szCs w:val="28"/>
        </w:rPr>
        <w:t>7</w:t>
      </w:r>
      <w:r w:rsidR="00B771D6">
        <w:rPr>
          <w:rFonts w:ascii="Times New Roman" w:hAnsi="Times New Roman" w:cs="Times New Roman"/>
          <w:sz w:val="28"/>
          <w:szCs w:val="28"/>
        </w:rPr>
        <w:t>.1</w:t>
      </w:r>
      <w:r w:rsidR="00D75E8B">
        <w:rPr>
          <w:rFonts w:ascii="Times New Roman" w:hAnsi="Times New Roman" w:cs="Times New Roman"/>
          <w:sz w:val="28"/>
          <w:szCs w:val="28"/>
        </w:rPr>
        <w:t>1</w:t>
      </w:r>
      <w:r w:rsidR="00B771D6">
        <w:rPr>
          <w:rFonts w:ascii="Times New Roman" w:hAnsi="Times New Roman" w:cs="Times New Roman"/>
          <w:sz w:val="28"/>
          <w:szCs w:val="28"/>
        </w:rPr>
        <w:t xml:space="preserve">.2013 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D75E8B">
        <w:rPr>
          <w:rFonts w:ascii="Times New Roman" w:hAnsi="Times New Roman" w:cs="Times New Roman"/>
          <w:sz w:val="28"/>
          <w:szCs w:val="28"/>
        </w:rPr>
        <w:t xml:space="preserve"> 243</w:t>
      </w:r>
      <w:r w:rsidR="00AD637F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4632A6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ст. </w:t>
      </w:r>
      <w:r w:rsidR="00B771D6">
        <w:rPr>
          <w:rFonts w:ascii="Times New Roman" w:hAnsi="Times New Roman" w:cs="Times New Roman"/>
          <w:sz w:val="28"/>
          <w:szCs w:val="28"/>
        </w:rPr>
        <w:t>169 Бюджетного кодекса РФ П</w:t>
      </w:r>
      <w:r>
        <w:rPr>
          <w:rFonts w:ascii="Times New Roman" w:hAnsi="Times New Roman" w:cs="Times New Roman"/>
          <w:sz w:val="28"/>
          <w:szCs w:val="28"/>
        </w:rPr>
        <w:t>остановлением главы администрации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6B5537">
        <w:rPr>
          <w:rFonts w:ascii="Times New Roman" w:hAnsi="Times New Roman" w:cs="Times New Roman"/>
          <w:sz w:val="28"/>
          <w:szCs w:val="28"/>
        </w:rPr>
        <w:t>16</w:t>
      </w:r>
      <w:r w:rsidR="00B771D6">
        <w:rPr>
          <w:rFonts w:ascii="Times New Roman" w:hAnsi="Times New Roman" w:cs="Times New Roman"/>
          <w:sz w:val="28"/>
          <w:szCs w:val="28"/>
        </w:rPr>
        <w:t>.0</w:t>
      </w:r>
      <w:r w:rsidR="006B5537">
        <w:rPr>
          <w:rFonts w:ascii="Times New Roman" w:hAnsi="Times New Roman" w:cs="Times New Roman"/>
          <w:sz w:val="28"/>
          <w:szCs w:val="28"/>
        </w:rPr>
        <w:t>7</w:t>
      </w:r>
      <w:r w:rsidR="00B771D6">
        <w:rPr>
          <w:rFonts w:ascii="Times New Roman" w:hAnsi="Times New Roman" w:cs="Times New Roman"/>
          <w:sz w:val="28"/>
          <w:szCs w:val="28"/>
        </w:rPr>
        <w:t>.2013г. №1</w:t>
      </w:r>
      <w:r w:rsidR="006B5537">
        <w:rPr>
          <w:rFonts w:ascii="Times New Roman" w:hAnsi="Times New Roman" w:cs="Times New Roman"/>
          <w:sz w:val="28"/>
          <w:szCs w:val="28"/>
        </w:rPr>
        <w:t>18</w:t>
      </w:r>
      <w:r w:rsidR="00B771D6">
        <w:rPr>
          <w:rFonts w:ascii="Times New Roman" w:hAnsi="Times New Roman" w:cs="Times New Roman"/>
          <w:sz w:val="28"/>
          <w:szCs w:val="28"/>
        </w:rPr>
        <w:t xml:space="preserve"> «О </w:t>
      </w:r>
      <w:r w:rsidR="006B5537">
        <w:rPr>
          <w:rFonts w:ascii="Times New Roman" w:hAnsi="Times New Roman" w:cs="Times New Roman"/>
          <w:sz w:val="28"/>
          <w:szCs w:val="28"/>
        </w:rPr>
        <w:t>составлении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проекта бюджета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на 2014 год</w:t>
      </w:r>
      <w:r w:rsidR="006B5537">
        <w:rPr>
          <w:rFonts w:ascii="Times New Roman" w:hAnsi="Times New Roman" w:cs="Times New Roman"/>
          <w:sz w:val="28"/>
          <w:szCs w:val="28"/>
        </w:rPr>
        <w:t xml:space="preserve"> и среднесрочного финансового плана на 2014-2016 годы </w:t>
      </w:r>
      <w:r w:rsidR="00B771D6">
        <w:rPr>
          <w:rFonts w:ascii="Times New Roman" w:hAnsi="Times New Roman" w:cs="Times New Roman"/>
          <w:sz w:val="28"/>
          <w:szCs w:val="28"/>
        </w:rPr>
        <w:t xml:space="preserve">»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утверждён </w:t>
      </w:r>
      <w:r w:rsidR="00B771D6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6B5537">
        <w:rPr>
          <w:rFonts w:ascii="Times New Roman" w:hAnsi="Times New Roman" w:cs="Times New Roman"/>
          <w:sz w:val="28"/>
          <w:szCs w:val="28"/>
        </w:rPr>
        <w:t>составления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бюджета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поселения на 2014 год</w:t>
      </w:r>
      <w:r w:rsidR="006B5537">
        <w:rPr>
          <w:rFonts w:ascii="Times New Roman" w:hAnsi="Times New Roman" w:cs="Times New Roman"/>
          <w:sz w:val="28"/>
          <w:szCs w:val="28"/>
        </w:rPr>
        <w:t xml:space="preserve"> и среднесрочного финансового плана на 2014-2016 годы</w:t>
      </w:r>
      <w:r w:rsidR="00B771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r w:rsidR="000E5E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6B5537">
        <w:rPr>
          <w:rFonts w:ascii="Times New Roman" w:hAnsi="Times New Roman" w:cs="Times New Roman"/>
          <w:sz w:val="28"/>
          <w:szCs w:val="28"/>
        </w:rPr>
        <w:t>28.10</w:t>
      </w:r>
      <w:r w:rsidR="00B771D6">
        <w:rPr>
          <w:rFonts w:ascii="Times New Roman" w:hAnsi="Times New Roman" w:cs="Times New Roman"/>
          <w:sz w:val="28"/>
          <w:szCs w:val="28"/>
        </w:rPr>
        <w:t>.2013г.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6B5537">
        <w:rPr>
          <w:rFonts w:ascii="Times New Roman" w:hAnsi="Times New Roman" w:cs="Times New Roman"/>
          <w:sz w:val="28"/>
          <w:szCs w:val="28"/>
        </w:rPr>
        <w:t>239</w:t>
      </w:r>
      <w:r w:rsidR="00B771D6">
        <w:rPr>
          <w:rFonts w:ascii="Times New Roman" w:hAnsi="Times New Roman" w:cs="Times New Roman"/>
          <w:sz w:val="28"/>
          <w:szCs w:val="28"/>
        </w:rPr>
        <w:t xml:space="preserve">,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140D74" w:rsidRPr="009B4A27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A27">
        <w:rPr>
          <w:rFonts w:ascii="Times New Roman" w:hAnsi="Times New Roman" w:cs="Times New Roman"/>
          <w:sz w:val="28"/>
          <w:szCs w:val="28"/>
        </w:rPr>
        <w:t xml:space="preserve">Состав документов и материалов, представляемых одновременно с проектом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B4A27">
        <w:rPr>
          <w:rFonts w:ascii="Times New Roman" w:hAnsi="Times New Roman" w:cs="Times New Roman"/>
          <w:sz w:val="28"/>
          <w:szCs w:val="28"/>
        </w:rPr>
        <w:t xml:space="preserve"> год</w:t>
      </w:r>
      <w:r w:rsidR="006B5537">
        <w:rPr>
          <w:rFonts w:ascii="Times New Roman" w:hAnsi="Times New Roman" w:cs="Times New Roman"/>
          <w:sz w:val="28"/>
          <w:szCs w:val="28"/>
        </w:rPr>
        <w:t>,</w:t>
      </w:r>
      <w:r w:rsidRPr="009B4A27">
        <w:rPr>
          <w:rFonts w:ascii="Times New Roman" w:hAnsi="Times New Roman" w:cs="Times New Roman"/>
          <w:sz w:val="28"/>
          <w:szCs w:val="28"/>
        </w:rPr>
        <w:t xml:space="preserve"> соответствует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</w:t>
      </w:r>
      <w:r w:rsidR="006B5537">
        <w:rPr>
          <w:rFonts w:ascii="Times New Roman" w:hAnsi="Times New Roman" w:cs="Times New Roman"/>
          <w:sz w:val="28"/>
          <w:szCs w:val="28"/>
        </w:rPr>
        <w:t>5414,3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6B553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</w:t>
      </w:r>
      <w:r w:rsidR="006B5537">
        <w:rPr>
          <w:rFonts w:ascii="Times New Roman" w:hAnsi="Times New Roman" w:cs="Times New Roman"/>
          <w:sz w:val="28"/>
          <w:szCs w:val="28"/>
        </w:rPr>
        <w:t>5414,3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0E5E39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2014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186929">
        <w:rPr>
          <w:rFonts w:ascii="Times New Roman" w:hAnsi="Times New Roman" w:cs="Times New Roman"/>
          <w:sz w:val="28"/>
          <w:szCs w:val="28"/>
        </w:rPr>
        <w:t xml:space="preserve"> - </w:t>
      </w:r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983BD0">
        <w:rPr>
          <w:rFonts w:ascii="Times New Roman" w:hAnsi="Times New Roman" w:cs="Times New Roman"/>
          <w:sz w:val="28"/>
          <w:szCs w:val="28"/>
        </w:rPr>
        <w:t>234,5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BD0">
        <w:rPr>
          <w:rFonts w:ascii="Times New Roman" w:hAnsi="Times New Roman" w:cs="Times New Roman"/>
          <w:sz w:val="28"/>
          <w:szCs w:val="28"/>
        </w:rPr>
        <w:t>2842,5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в сумме </w:t>
      </w:r>
      <w:r w:rsidR="00983BD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983BD0">
        <w:rPr>
          <w:rFonts w:ascii="Times New Roman" w:hAnsi="Times New Roman" w:cs="Times New Roman"/>
          <w:sz w:val="28"/>
          <w:szCs w:val="28"/>
        </w:rPr>
        <w:t>15414,3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63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983BD0">
        <w:rPr>
          <w:rFonts w:ascii="Times New Roman" w:hAnsi="Times New Roman" w:cs="Times New Roman"/>
          <w:sz w:val="28"/>
          <w:szCs w:val="28"/>
        </w:rPr>
        <w:t>1695,0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="00983BD0">
        <w:rPr>
          <w:rFonts w:ascii="Times New Roman" w:hAnsi="Times New Roman" w:cs="Times New Roman"/>
          <w:sz w:val="28"/>
          <w:szCs w:val="28"/>
        </w:rPr>
        <w:t>35</w:t>
      </w:r>
      <w:r w:rsidR="00463621">
        <w:rPr>
          <w:rFonts w:ascii="Times New Roman" w:hAnsi="Times New Roman" w:cs="Times New Roman"/>
          <w:sz w:val="28"/>
          <w:szCs w:val="28"/>
        </w:rPr>
        <w:t>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спрогнозирован и составит </w:t>
      </w:r>
      <w:r w:rsidR="00983BD0">
        <w:rPr>
          <w:rFonts w:ascii="Times New Roman" w:hAnsi="Times New Roman" w:cs="Times New Roman"/>
          <w:sz w:val="28"/>
          <w:szCs w:val="28"/>
        </w:rPr>
        <w:t>15414,3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983BD0">
        <w:rPr>
          <w:rFonts w:ascii="Times New Roman" w:hAnsi="Times New Roman" w:cs="Times New Roman"/>
          <w:sz w:val="28"/>
          <w:szCs w:val="28"/>
        </w:rPr>
        <w:t>12571,8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 xml:space="preserve">лей </w:t>
      </w:r>
      <w:r>
        <w:rPr>
          <w:rFonts w:ascii="Times New Roman" w:hAnsi="Times New Roman" w:cs="Times New Roman"/>
          <w:sz w:val="28"/>
          <w:szCs w:val="28"/>
        </w:rPr>
        <w:t xml:space="preserve"> или  </w:t>
      </w:r>
      <w:r w:rsidR="00983BD0">
        <w:rPr>
          <w:rFonts w:ascii="Times New Roman" w:hAnsi="Times New Roman" w:cs="Times New Roman"/>
          <w:sz w:val="28"/>
          <w:szCs w:val="28"/>
        </w:rPr>
        <w:t>81,5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Расходная часть бюджета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будет ниже уровня 201</w:t>
      </w:r>
      <w:r w:rsidR="00AF52C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4632A6">
        <w:rPr>
          <w:rFonts w:ascii="Times New Roman" w:hAnsi="Times New Roman" w:cs="Times New Roman"/>
          <w:sz w:val="28"/>
          <w:szCs w:val="28"/>
        </w:rPr>
        <w:t xml:space="preserve"> на 3853,5 тыс. рублей или на 20%</w:t>
      </w:r>
      <w:r>
        <w:rPr>
          <w:rFonts w:ascii="Times New Roman" w:hAnsi="Times New Roman" w:cs="Times New Roman"/>
          <w:sz w:val="28"/>
          <w:szCs w:val="28"/>
        </w:rPr>
        <w:t xml:space="preserve"> и состави</w:t>
      </w:r>
      <w:r w:rsidR="003815DE">
        <w:rPr>
          <w:rFonts w:ascii="Times New Roman" w:hAnsi="Times New Roman" w:cs="Times New Roman"/>
          <w:sz w:val="28"/>
          <w:szCs w:val="28"/>
        </w:rPr>
        <w:t xml:space="preserve">т – </w:t>
      </w:r>
      <w:r w:rsidR="00983BD0">
        <w:rPr>
          <w:rFonts w:ascii="Times New Roman" w:hAnsi="Times New Roman" w:cs="Times New Roman"/>
          <w:sz w:val="28"/>
          <w:szCs w:val="28"/>
        </w:rPr>
        <w:t>15414,3</w:t>
      </w:r>
      <w:r w:rsidR="003815D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2A6">
        <w:rPr>
          <w:rFonts w:ascii="Times New Roman" w:hAnsi="Times New Roman" w:cs="Times New Roman"/>
          <w:sz w:val="28"/>
          <w:szCs w:val="28"/>
        </w:rPr>
        <w:t>, что составляет</w:t>
      </w:r>
      <w:r w:rsidR="003815DE">
        <w:rPr>
          <w:rFonts w:ascii="Times New Roman" w:hAnsi="Times New Roman" w:cs="Times New Roman"/>
          <w:sz w:val="28"/>
          <w:szCs w:val="28"/>
        </w:rPr>
        <w:t xml:space="preserve">  </w:t>
      </w:r>
      <w:r w:rsidR="00401B19">
        <w:rPr>
          <w:rFonts w:ascii="Times New Roman" w:hAnsi="Times New Roman" w:cs="Times New Roman"/>
          <w:sz w:val="28"/>
          <w:szCs w:val="28"/>
        </w:rPr>
        <w:t>86,4</w:t>
      </w:r>
      <w:r w:rsidR="00506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 </w:t>
      </w:r>
      <w:r w:rsidR="004632A6">
        <w:rPr>
          <w:rFonts w:ascii="Times New Roman" w:hAnsi="Times New Roman" w:cs="Times New Roman"/>
          <w:sz w:val="28"/>
          <w:szCs w:val="28"/>
        </w:rPr>
        <w:t>ожидаемого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506E3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632A6" w:rsidRDefault="004632A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подготовлены в соответствии со статьями 172,184.2 Бюджетного кодекса РФ и Положением о бюджетном процессе в </w:t>
      </w:r>
      <w:r w:rsidR="008E0DB4">
        <w:rPr>
          <w:rFonts w:ascii="Times New Roman" w:hAnsi="Times New Roman" w:cs="Times New Roman"/>
          <w:sz w:val="28"/>
          <w:szCs w:val="28"/>
        </w:rPr>
        <w:t xml:space="preserve">Кировском </w:t>
      </w:r>
      <w:r w:rsidR="000E5E39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E57B5E" w:rsidRDefault="00E57B5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бюджетной политики на 2014 год и на плановый период 2015 и 2016 годов положены стратегические цели развития страны,</w:t>
      </w:r>
      <w:r w:rsidR="00470244">
        <w:rPr>
          <w:rFonts w:ascii="Times New Roman" w:hAnsi="Times New Roman" w:cs="Times New Roman"/>
          <w:sz w:val="28"/>
          <w:szCs w:val="28"/>
        </w:rPr>
        <w:t xml:space="preserve"> сформулированные в Бюджетном послании Президента  Российской Федерации о бюджетной политике  в 2014-2016 годах.</w:t>
      </w:r>
    </w:p>
    <w:p w:rsidR="004739EE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и задачи </w:t>
      </w:r>
      <w:r w:rsidR="004739EE">
        <w:rPr>
          <w:rFonts w:ascii="Times New Roman" w:hAnsi="Times New Roman" w:cs="Times New Roman"/>
          <w:sz w:val="28"/>
          <w:szCs w:val="28"/>
        </w:rPr>
        <w:t>бюджетной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сформулированы по следующим направлениям</w:t>
      </w:r>
      <w:r w:rsidR="004739EE">
        <w:rPr>
          <w:rFonts w:ascii="Times New Roman" w:hAnsi="Times New Roman" w:cs="Times New Roman"/>
          <w:sz w:val="28"/>
          <w:szCs w:val="28"/>
        </w:rPr>
        <w:t>: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минимизация рисков несбалансированности бюджета при бюджетном планировании;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сравнительная оценка эффективности новых расходных обязательств с учетом сроков и механизмов </w:t>
      </w:r>
      <w:r w:rsidR="008E0DB4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>реализации;</w:t>
      </w:r>
    </w:p>
    <w:p w:rsidR="00EA2F50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470244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бюджетной и налоговой политики на 2014-2016 годы, остается устойчиво</w:t>
      </w:r>
      <w:r w:rsidR="003F1473">
        <w:rPr>
          <w:rFonts w:ascii="Times New Roman" w:hAnsi="Times New Roman" w:cs="Times New Roman"/>
          <w:sz w:val="28"/>
          <w:szCs w:val="28"/>
        </w:rPr>
        <w:t xml:space="preserve">е социально-экономическое развитие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F1473">
        <w:rPr>
          <w:rFonts w:ascii="Times New Roman" w:hAnsi="Times New Roman" w:cs="Times New Roman"/>
          <w:sz w:val="28"/>
          <w:szCs w:val="28"/>
        </w:rPr>
        <w:t>, повышение эффективности осуществляемых бюджетных расходов.</w:t>
      </w:r>
    </w:p>
    <w:p w:rsidR="00D04B58" w:rsidRDefault="00D04B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Налоговая политика на 2014 год и плановый период 2015-2016 годов в области доходов </w:t>
      </w:r>
      <w:r w:rsidR="008A1A1F">
        <w:rPr>
          <w:rFonts w:ascii="Times New Roman" w:hAnsi="Times New Roman" w:cs="Times New Roman"/>
          <w:sz w:val="28"/>
          <w:szCs w:val="28"/>
        </w:rPr>
        <w:t>Кировского сельского поселения Славянского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 для обеспечения бюджетной сбалансированности.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является наращивание собственных доходов и их мобилизации за счет экономического роста и развития налогового потенциала.</w:t>
      </w:r>
    </w:p>
    <w:p w:rsidR="00EF103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033">
        <w:rPr>
          <w:rFonts w:ascii="Times New Roman" w:hAnsi="Times New Roman" w:cs="Times New Roman"/>
          <w:sz w:val="28"/>
          <w:szCs w:val="28"/>
        </w:rPr>
        <w:t>разработан комплекс мер, направленных на увеличение налогового потенциала, повышения собираемости налогов по следующим направлениям:</w:t>
      </w:r>
    </w:p>
    <w:p w:rsidR="00D8148E" w:rsidRDefault="00D5008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8148E">
        <w:rPr>
          <w:rFonts w:ascii="Times New Roman" w:hAnsi="Times New Roman" w:cs="Times New Roman"/>
          <w:sz w:val="28"/>
          <w:szCs w:val="28"/>
        </w:rPr>
        <w:t>проведение систематического мониторинга платежей в разрезе доходных источников, повышение ответственности главных администраторов доходов на выполнение плановых назначений по налоговым и неналоговым доходам;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проведение комплекса мероприятий, направленных на погашение задолженности </w:t>
      </w:r>
      <w:r w:rsidR="00905E6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платежам в бюджет</w:t>
      </w:r>
      <w:r w:rsidR="00905E68">
        <w:rPr>
          <w:rFonts w:ascii="Times New Roman" w:hAnsi="Times New Roman" w:cs="Times New Roman"/>
          <w:sz w:val="28"/>
          <w:szCs w:val="28"/>
        </w:rPr>
        <w:t>, усиление ответственности глав</w:t>
      </w:r>
      <w:r>
        <w:rPr>
          <w:rFonts w:ascii="Times New Roman" w:hAnsi="Times New Roman" w:cs="Times New Roman"/>
          <w:sz w:val="28"/>
          <w:szCs w:val="28"/>
        </w:rPr>
        <w:t>ных администраторов доходов за снижение недоимки по администрируемым платежам;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работы межведомственной комиссии по финансовому оздоровлению предприятий, совершенствованию системы расчетов и сокращению задолженности по налогам сборам, пеням и штрафам и по признанию нереальной к взысканию задолженности по неналоговым доходам в местный бюджет;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результативности работы с убыточными предприятиями по стабилизации финансового состояния по каждому убыточному предприятию, по восстановлению платежеспособности хозяйствующих субъектов, находящихся на различных стадиях банкротства;</w:t>
      </w:r>
    </w:p>
    <w:p w:rsidR="005E71A4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разъяснительной работы с руководителями организаций по недопущению выплаты заработной палаты «конвертным способом»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образованию просроченной задолженности, а также доведению </w:t>
      </w:r>
      <w:r w:rsidR="005E71A4">
        <w:rPr>
          <w:rFonts w:ascii="Times New Roman" w:hAnsi="Times New Roman" w:cs="Times New Roman"/>
          <w:sz w:val="28"/>
          <w:szCs w:val="28"/>
        </w:rPr>
        <w:t>заработной платы до среднеотраслевого уровня;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эффективного управления муниципальной собственностью  и увеличения доходов от ее использования;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усиление муниципального земельного контроля;</w:t>
      </w:r>
    </w:p>
    <w:p w:rsidR="00140D7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социальной и бюджетной эффективности предоставленных (планируемых к представлению) местных налоговых льгот.</w:t>
      </w:r>
      <w:r w:rsidR="00D81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Базовыми</w:t>
      </w:r>
      <w:r w:rsidR="00186929">
        <w:rPr>
          <w:rFonts w:ascii="Times New Roman" w:hAnsi="Times New Roman" w:cs="Times New Roman"/>
          <w:sz w:val="28"/>
          <w:szCs w:val="28"/>
        </w:rPr>
        <w:t xml:space="preserve"> принципами бюджетной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</w:t>
      </w:r>
      <w:r w:rsidR="001869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расходно</w:t>
      </w:r>
      <w:r w:rsidR="00D1022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ab/>
        <w:t xml:space="preserve"> части бюджета являются: продолжение стабильности финансирования бюджетных обязательств, повышение эффективности использования бюджетных средств, ежегодный рост бюджетных расходов, прежде всего социальной направленности.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обеспечению ключевых бю</w:t>
      </w:r>
      <w:r w:rsidR="00AC0EB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75673D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59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 w:rsidRPr="0057759F">
        <w:rPr>
          <w:rFonts w:ascii="Times New Roman" w:hAnsi="Times New Roman" w:cs="Times New Roman"/>
          <w:sz w:val="28"/>
          <w:szCs w:val="28"/>
        </w:rPr>
        <w:t>Кировского</w:t>
      </w:r>
      <w:r w:rsidRPr="0057759F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</w:t>
      </w:r>
      <w:r w:rsidR="00A97E33" w:rsidRPr="0057759F">
        <w:rPr>
          <w:rFonts w:ascii="Times New Roman" w:hAnsi="Times New Roman" w:cs="Times New Roman"/>
          <w:sz w:val="28"/>
          <w:szCs w:val="28"/>
        </w:rPr>
        <w:t>15</w:t>
      </w:r>
      <w:r w:rsidRPr="0057759F">
        <w:rPr>
          <w:rFonts w:ascii="Times New Roman" w:hAnsi="Times New Roman" w:cs="Times New Roman"/>
          <w:sz w:val="28"/>
          <w:szCs w:val="28"/>
        </w:rPr>
        <w:t>.11.2013г. №</w:t>
      </w:r>
      <w:r w:rsidR="00A97E33" w:rsidRPr="0057759F">
        <w:rPr>
          <w:rFonts w:ascii="Times New Roman" w:hAnsi="Times New Roman" w:cs="Times New Roman"/>
          <w:sz w:val="28"/>
          <w:szCs w:val="28"/>
        </w:rPr>
        <w:t>25</w:t>
      </w:r>
      <w:r w:rsidRPr="0057759F">
        <w:rPr>
          <w:rFonts w:ascii="Times New Roman" w:hAnsi="Times New Roman" w:cs="Times New Roman"/>
          <w:sz w:val="28"/>
          <w:szCs w:val="28"/>
        </w:rPr>
        <w:t xml:space="preserve">5, утвержден среднесрочный финансовый план </w:t>
      </w:r>
      <w:r w:rsidR="003D2EED" w:rsidRPr="0057759F">
        <w:rPr>
          <w:rFonts w:ascii="Times New Roman" w:hAnsi="Times New Roman" w:cs="Times New Roman"/>
          <w:sz w:val="28"/>
          <w:szCs w:val="28"/>
        </w:rPr>
        <w:t>Кировского</w:t>
      </w:r>
      <w:r w:rsidRPr="0057759F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2014-2016 годы. План утвержден в соответствии со ст.174 Бюджетного кодекса РФ, в целях информирования представительного органа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7759F">
        <w:rPr>
          <w:rFonts w:ascii="Times New Roman" w:hAnsi="Times New Roman" w:cs="Times New Roman"/>
          <w:sz w:val="28"/>
          <w:szCs w:val="28"/>
        </w:rPr>
        <w:t xml:space="preserve"> </w:t>
      </w:r>
      <w:r w:rsidR="000E5E39" w:rsidRPr="0057759F">
        <w:rPr>
          <w:rFonts w:ascii="Times New Roman" w:hAnsi="Times New Roman" w:cs="Times New Roman"/>
          <w:sz w:val="28"/>
          <w:szCs w:val="28"/>
        </w:rPr>
        <w:t>о</w:t>
      </w:r>
      <w:r w:rsidRPr="0057759F"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экономики и социальной сферы, 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 w:rsidRPr="0057759F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57759F">
        <w:rPr>
          <w:rFonts w:ascii="Times New Roman" w:hAnsi="Times New Roman" w:cs="Times New Roman"/>
          <w:sz w:val="28"/>
          <w:szCs w:val="28"/>
        </w:rPr>
        <w:t xml:space="preserve"> соответствующих мер. </w:t>
      </w:r>
    </w:p>
    <w:p w:rsidR="00D04B58" w:rsidRPr="0057759F" w:rsidRDefault="00D04B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8A1A1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8A1A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доходов местного бюджета без учета безвозмездных поступлений предусматривается на 2014 год в объеме </w:t>
      </w:r>
      <w:r w:rsidR="002131C3">
        <w:rPr>
          <w:rFonts w:ascii="Times New Roman" w:hAnsi="Times New Roman" w:cs="Times New Roman"/>
          <w:sz w:val="28"/>
          <w:szCs w:val="28"/>
        </w:rPr>
        <w:t>12571,8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1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что составляет 1</w:t>
      </w:r>
      <w:r w:rsidR="002131C3">
        <w:rPr>
          <w:rFonts w:ascii="Times New Roman" w:hAnsi="Times New Roman" w:cs="Times New Roman"/>
          <w:sz w:val="28"/>
          <w:szCs w:val="28"/>
        </w:rPr>
        <w:t>41,4</w:t>
      </w:r>
      <w:r>
        <w:rPr>
          <w:rFonts w:ascii="Times New Roman" w:hAnsi="Times New Roman" w:cs="Times New Roman"/>
          <w:sz w:val="28"/>
          <w:szCs w:val="28"/>
        </w:rPr>
        <w:t xml:space="preserve"> % к ожидаемому исполнению </w:t>
      </w:r>
      <w:r w:rsidR="00C17CC5">
        <w:rPr>
          <w:rFonts w:ascii="Times New Roman" w:hAnsi="Times New Roman" w:cs="Times New Roman"/>
          <w:sz w:val="28"/>
          <w:szCs w:val="28"/>
        </w:rPr>
        <w:t>бюджета на 2013 год.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на 2014 год, основная сумма поступлений – </w:t>
      </w:r>
      <w:r w:rsidR="002131C3">
        <w:rPr>
          <w:rFonts w:ascii="Times New Roman" w:hAnsi="Times New Roman" w:cs="Times New Roman"/>
          <w:sz w:val="28"/>
          <w:szCs w:val="28"/>
        </w:rPr>
        <w:t>9876,8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запланирована от трех доходных источников: налога на доходы физических лиц – </w:t>
      </w:r>
      <w:r w:rsidR="002131C3">
        <w:rPr>
          <w:rFonts w:ascii="Times New Roman" w:hAnsi="Times New Roman" w:cs="Times New Roman"/>
          <w:sz w:val="28"/>
          <w:szCs w:val="28"/>
        </w:rPr>
        <w:t>3000,0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налога – </w:t>
      </w:r>
      <w:r w:rsidR="002131C3">
        <w:rPr>
          <w:rFonts w:ascii="Times New Roman" w:hAnsi="Times New Roman" w:cs="Times New Roman"/>
          <w:sz w:val="28"/>
          <w:szCs w:val="28"/>
        </w:rPr>
        <w:t>3500,0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131C3">
        <w:rPr>
          <w:rFonts w:ascii="Times New Roman" w:hAnsi="Times New Roman" w:cs="Times New Roman"/>
          <w:sz w:val="28"/>
          <w:szCs w:val="28"/>
        </w:rPr>
        <w:t>доходов от уплаты акцизов за ГСМ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324A6">
        <w:rPr>
          <w:rFonts w:ascii="Times New Roman" w:hAnsi="Times New Roman" w:cs="Times New Roman"/>
          <w:sz w:val="28"/>
          <w:szCs w:val="28"/>
        </w:rPr>
        <w:t>3376,8 тыс. рублей.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 таблице №1 приведены расчеты поступлений доходов в бюджет </w:t>
      </w:r>
      <w:r w:rsidR="008719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по доходным источникам на  2014 год и темпы роста их по годам.</w:t>
      </w: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r w:rsidR="003D2EED">
        <w:rPr>
          <w:rFonts w:ascii="Times New Roman" w:hAnsi="Times New Roman" w:cs="Times New Roman"/>
          <w:b/>
          <w:sz w:val="28"/>
          <w:szCs w:val="28"/>
        </w:rPr>
        <w:t>Кировского</w:t>
      </w:r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Default="00F324A6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770E6">
        <w:rPr>
          <w:rFonts w:ascii="Times New Roman" w:hAnsi="Times New Roman" w:cs="Times New Roman"/>
          <w:sz w:val="24"/>
          <w:szCs w:val="24"/>
        </w:rPr>
        <w:t xml:space="preserve">Таблица №1                                                                                            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D2DA8" w:rsidRPr="009D2D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D2D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D2DA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21D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127"/>
        <w:gridCol w:w="709"/>
        <w:gridCol w:w="709"/>
        <w:gridCol w:w="850"/>
        <w:gridCol w:w="992"/>
        <w:gridCol w:w="709"/>
        <w:gridCol w:w="567"/>
        <w:gridCol w:w="851"/>
        <w:gridCol w:w="567"/>
        <w:gridCol w:w="850"/>
        <w:gridCol w:w="992"/>
      </w:tblGrid>
      <w:tr w:rsidR="007246D1" w:rsidTr="00C203AA">
        <w:trPr>
          <w:trHeight w:val="25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2012год, тыс. руб.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на 2014 год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Плана 2014 к факту 2012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2014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 плану 2013 года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2014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 2013 года</w:t>
            </w:r>
          </w:p>
        </w:tc>
      </w:tr>
      <w:tr w:rsidR="007246D1" w:rsidTr="00C203AA">
        <w:trPr>
          <w:trHeight w:val="65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исполнение 2013 год, тыс. руб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246D1" w:rsidTr="00C203AA">
        <w:trPr>
          <w:trHeight w:val="224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7246D1" w:rsidRDefault="007246D1" w:rsidP="008A3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8371,3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12571,8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4200,5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3681,8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3619,8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</w:t>
            </w:r>
          </w:p>
        </w:tc>
      </w:tr>
      <w:tr w:rsidR="007246D1" w:rsidTr="00C203AA">
        <w:trPr>
          <w:trHeight w:val="18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5355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6450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10276,8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4921,8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3826,8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3726,8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156</w:t>
            </w:r>
          </w:p>
        </w:tc>
      </w:tr>
      <w:tr w:rsidR="007246D1" w:rsidTr="00C203AA">
        <w:trPr>
          <w:trHeight w:val="163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2818,5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</w:tr>
      <w:tr w:rsidR="007246D1" w:rsidTr="00C203AA">
        <w:trPr>
          <w:trHeight w:val="148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286,9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</w:tr>
      <w:tr w:rsidR="007246D1" w:rsidTr="00C203AA">
        <w:trPr>
          <w:trHeight w:val="5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ЕСХН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-71,4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46D1" w:rsidTr="00C203AA">
        <w:trPr>
          <w:trHeight w:val="227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2178,2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1321,8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246D1" w:rsidTr="00C203AA">
        <w:trPr>
          <w:trHeight w:val="227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Доходы от уплаты акцизов на ГСМ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3376,8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3376,8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3376,8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3376,8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46D1" w:rsidTr="00C203AA">
        <w:trPr>
          <w:trHeight w:val="474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3016,3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2440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-721,3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</w:t>
            </w:r>
          </w:p>
        </w:tc>
      </w:tr>
      <w:tr w:rsidR="007246D1" w:rsidTr="00C203AA">
        <w:trPr>
          <w:trHeight w:val="82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-72,5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246D1" w:rsidTr="00C203AA">
        <w:trPr>
          <w:trHeight w:val="1327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</w:tr>
      <w:tr w:rsidR="007246D1" w:rsidTr="00C203AA">
        <w:trPr>
          <w:trHeight w:val="51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-5,7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</w:tr>
      <w:tr w:rsidR="007246D1" w:rsidTr="00C203AA">
        <w:trPr>
          <w:trHeight w:val="4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-657,1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</w:t>
            </w:r>
          </w:p>
        </w:tc>
      </w:tr>
      <w:tr w:rsidR="007246D1" w:rsidTr="00C203AA">
        <w:trPr>
          <w:trHeight w:val="663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46D1" w:rsidTr="00C203AA">
        <w:trPr>
          <w:trHeight w:val="138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46D1" w:rsidTr="00C203AA">
        <w:trPr>
          <w:trHeight w:val="12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7917,4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8877,7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8877,7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2842,5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7246D1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-5074,9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7246D1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-6035,2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7246D1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-6035,2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32,0</w:t>
            </w:r>
          </w:p>
        </w:tc>
      </w:tr>
      <w:tr w:rsidR="007246D1" w:rsidTr="00C203AA">
        <w:trPr>
          <w:trHeight w:val="10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16288,8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17767,7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17829,7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15414,3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-874,5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-2353,4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-2415,4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46D1" w:rsidRDefault="007246D1" w:rsidP="008A3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</w:t>
            </w:r>
          </w:p>
        </w:tc>
      </w:tr>
    </w:tbl>
    <w:p w:rsidR="00F324A6" w:rsidRDefault="00F324A6" w:rsidP="00F324A6">
      <w:pPr>
        <w:autoSpaceDE w:val="0"/>
        <w:spacing w:after="0" w:line="240" w:lineRule="auto"/>
        <w:ind w:firstLine="720"/>
        <w:jc w:val="right"/>
      </w:pPr>
    </w:p>
    <w:p w:rsidR="008F525E" w:rsidRDefault="0038663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Ожидаемое исполнение по налогу на доходы физических лиц за 2013 год предположительно составит – </w:t>
      </w:r>
      <w:r w:rsidR="002705C9">
        <w:rPr>
          <w:rFonts w:ascii="Times New Roman" w:hAnsi="Times New Roman" w:cs="Times New Roman"/>
          <w:sz w:val="28"/>
          <w:szCs w:val="28"/>
        </w:rPr>
        <w:t xml:space="preserve">2700,0 тыс. рублей, поступление на 2014 год запланировано в сумме – 3000,0 тыс. рублей. Что больше ожидаемого исполнения </w:t>
      </w:r>
      <w:r w:rsidR="002705C9">
        <w:rPr>
          <w:rFonts w:ascii="Times New Roman" w:hAnsi="Times New Roman" w:cs="Times New Roman"/>
          <w:sz w:val="28"/>
          <w:szCs w:val="28"/>
        </w:rPr>
        <w:lastRenderedPageBreak/>
        <w:t>2013 года на 300 тыс. рублей или на 11 %, и фактического исполнения 2012 года на 181,5 тыс. рублей или на 6%.</w:t>
      </w:r>
    </w:p>
    <w:p w:rsidR="00035D68" w:rsidRDefault="00035D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двигателей на 2014 год составит – </w:t>
      </w:r>
      <w:r w:rsidR="002705C9">
        <w:rPr>
          <w:rFonts w:ascii="Times New Roman" w:hAnsi="Times New Roman" w:cs="Times New Roman"/>
          <w:sz w:val="28"/>
          <w:szCs w:val="28"/>
        </w:rPr>
        <w:t>3376,8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Объем доходов от акцизов рассчитан министерством финансо</w:t>
      </w:r>
      <w:r w:rsidR="00DD7E53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>
        <w:rPr>
          <w:rFonts w:ascii="Times New Roman" w:hAnsi="Times New Roman" w:cs="Times New Roman"/>
          <w:sz w:val="28"/>
          <w:szCs w:val="28"/>
        </w:rPr>
        <w:t>влен</w:t>
      </w:r>
      <w:r w:rsidR="00DD7E5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  <w:r w:rsidR="002705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5C9" w:rsidRDefault="001B525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дохода по уплате  земельного налога на 2014 год запланирована в размере 350</w:t>
      </w:r>
      <w:r w:rsidR="002705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</w:t>
      </w:r>
      <w:r w:rsidR="002705C9">
        <w:rPr>
          <w:rFonts w:ascii="Times New Roman" w:hAnsi="Times New Roman" w:cs="Times New Roman"/>
          <w:sz w:val="28"/>
          <w:szCs w:val="28"/>
        </w:rPr>
        <w:t xml:space="preserve"> и соответствует ожидаемому исполнению 2013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705C9">
        <w:rPr>
          <w:rFonts w:ascii="Times New Roman" w:hAnsi="Times New Roman" w:cs="Times New Roman"/>
          <w:sz w:val="28"/>
          <w:szCs w:val="28"/>
        </w:rPr>
        <w:t xml:space="preserve"> но больше фактического исполнения 2012 года на 1321,8 тыс. рублей или на 61%.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5CA" w:rsidRPr="00DF1B99" w:rsidRDefault="002705C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5C9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1B5257" w:rsidRPr="00DF1B99">
        <w:rPr>
          <w:rFonts w:ascii="Times New Roman" w:hAnsi="Times New Roman" w:cs="Times New Roman"/>
          <w:sz w:val="28"/>
          <w:szCs w:val="28"/>
        </w:rPr>
        <w:t xml:space="preserve">Уплата земельного налога, его плательщики, сроки уплаты и перечень предоставляемых льгот по уплате налога первоначально установлены решением Совета </w:t>
      </w:r>
      <w:r w:rsidR="003D2EED" w:rsidRPr="00DF1B99">
        <w:rPr>
          <w:rFonts w:ascii="Times New Roman" w:hAnsi="Times New Roman" w:cs="Times New Roman"/>
          <w:sz w:val="28"/>
          <w:szCs w:val="28"/>
        </w:rPr>
        <w:t>Кировского</w:t>
      </w:r>
      <w:r w:rsidR="001B5257" w:rsidRPr="00DF1B99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3 ноября 2005года №7 «Об установлении земельного налога». С момента принятия решения сессии по установлению земельного налога и по настоящее время неоднократно вносились изменения в вышеуказанное решение  сессии. Последние изменения внесены на основании решения </w:t>
      </w:r>
      <w:r w:rsidR="00DF1B99" w:rsidRPr="00DF1B99">
        <w:rPr>
          <w:rFonts w:ascii="Times New Roman" w:hAnsi="Times New Roman" w:cs="Times New Roman"/>
          <w:sz w:val="28"/>
          <w:szCs w:val="28"/>
        </w:rPr>
        <w:t>двадцатой</w:t>
      </w:r>
      <w:r w:rsidR="001B5257" w:rsidRPr="00DF1B99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3D2EED" w:rsidRPr="00DF1B99">
        <w:rPr>
          <w:rFonts w:ascii="Times New Roman" w:hAnsi="Times New Roman" w:cs="Times New Roman"/>
          <w:sz w:val="28"/>
          <w:szCs w:val="28"/>
        </w:rPr>
        <w:t>Кировского</w:t>
      </w:r>
      <w:r w:rsidR="001B5257" w:rsidRPr="00DF1B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E4414" w:rsidRPr="00DF1B99">
        <w:rPr>
          <w:rFonts w:ascii="Times New Roman" w:hAnsi="Times New Roman" w:cs="Times New Roman"/>
          <w:sz w:val="28"/>
          <w:szCs w:val="28"/>
        </w:rPr>
        <w:t xml:space="preserve"> от </w:t>
      </w:r>
      <w:r w:rsidR="00DF1B99" w:rsidRPr="00DF1B99">
        <w:rPr>
          <w:rFonts w:ascii="Times New Roman" w:hAnsi="Times New Roman" w:cs="Times New Roman"/>
          <w:sz w:val="28"/>
          <w:szCs w:val="28"/>
        </w:rPr>
        <w:t>11</w:t>
      </w:r>
      <w:r w:rsidR="007E4414" w:rsidRPr="00DF1B99">
        <w:rPr>
          <w:rFonts w:ascii="Times New Roman" w:hAnsi="Times New Roman" w:cs="Times New Roman"/>
          <w:sz w:val="28"/>
          <w:szCs w:val="28"/>
        </w:rPr>
        <w:t>.</w:t>
      </w:r>
      <w:r w:rsidR="00DF1B99" w:rsidRPr="00DF1B99">
        <w:rPr>
          <w:rFonts w:ascii="Times New Roman" w:hAnsi="Times New Roman" w:cs="Times New Roman"/>
          <w:sz w:val="28"/>
          <w:szCs w:val="28"/>
        </w:rPr>
        <w:t>11.2010г. №1</w:t>
      </w:r>
      <w:r w:rsidR="00DF1B99" w:rsidRPr="00DF1B99">
        <w:rPr>
          <w:rFonts w:ascii="Times New Roman" w:hAnsi="Times New Roman" w:cs="Times New Roman"/>
          <w:sz w:val="28"/>
          <w:szCs w:val="28"/>
        </w:rPr>
        <w:tab/>
      </w:r>
      <w:r w:rsidR="007E4414" w:rsidRPr="00DF1B99">
        <w:rPr>
          <w:rFonts w:ascii="Times New Roman" w:hAnsi="Times New Roman" w:cs="Times New Roman"/>
          <w:sz w:val="28"/>
          <w:szCs w:val="28"/>
        </w:rPr>
        <w:t xml:space="preserve"> «О  внесении изменений в решение </w:t>
      </w:r>
      <w:r w:rsidR="00DF1B99" w:rsidRPr="00DF1B99">
        <w:rPr>
          <w:rFonts w:ascii="Times New Roman" w:hAnsi="Times New Roman" w:cs="Times New Roman"/>
          <w:sz w:val="28"/>
          <w:szCs w:val="28"/>
        </w:rPr>
        <w:t>второй</w:t>
      </w:r>
      <w:r w:rsidR="007E4414" w:rsidRPr="00DF1B99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3D2EED" w:rsidRPr="00DF1B99">
        <w:rPr>
          <w:rFonts w:ascii="Times New Roman" w:hAnsi="Times New Roman" w:cs="Times New Roman"/>
          <w:sz w:val="28"/>
          <w:szCs w:val="28"/>
        </w:rPr>
        <w:t>Кировского</w:t>
      </w:r>
      <w:r w:rsidR="007E4414" w:rsidRPr="00DF1B99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DF1B99" w:rsidRPr="00DF1B99">
        <w:rPr>
          <w:rFonts w:ascii="Times New Roman" w:hAnsi="Times New Roman" w:cs="Times New Roman"/>
          <w:sz w:val="28"/>
          <w:szCs w:val="28"/>
        </w:rPr>
        <w:t>13 ноября 2009 года №5</w:t>
      </w:r>
      <w:r w:rsidR="007E4414" w:rsidRPr="00DF1B99">
        <w:rPr>
          <w:rFonts w:ascii="Times New Roman" w:hAnsi="Times New Roman" w:cs="Times New Roman"/>
          <w:sz w:val="28"/>
          <w:szCs w:val="28"/>
        </w:rPr>
        <w:t xml:space="preserve"> «Об установлении земельного налога».</w:t>
      </w:r>
      <w:r w:rsidR="00871930" w:rsidRPr="00DF1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5C9" w:rsidRDefault="002705C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2B679A">
        <w:rPr>
          <w:rFonts w:ascii="Times New Roman" w:hAnsi="Times New Roman" w:cs="Times New Roman"/>
          <w:sz w:val="28"/>
          <w:szCs w:val="28"/>
        </w:rPr>
        <w:t xml:space="preserve">налога на имущество физических лиц запланирован  в сумме 400,0 тыс. рублей, что на 14% больше ожидаемого исполнения 2013 года и фактического исполнения 2012 года на 39%. </w:t>
      </w:r>
    </w:p>
    <w:p w:rsidR="00D04B58" w:rsidRPr="002705C9" w:rsidRDefault="00D04B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AC1C6D">
        <w:rPr>
          <w:rFonts w:ascii="Times New Roman" w:hAnsi="Times New Roman" w:cs="Times New Roman"/>
          <w:sz w:val="28"/>
          <w:szCs w:val="28"/>
        </w:rPr>
        <w:t>2295</w:t>
      </w:r>
      <w:r w:rsidR="00F5127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C1C6D">
        <w:rPr>
          <w:rFonts w:ascii="Times New Roman" w:hAnsi="Times New Roman" w:cs="Times New Roman"/>
          <w:sz w:val="28"/>
          <w:szCs w:val="28"/>
        </w:rPr>
        <w:t>, что ниже</w:t>
      </w:r>
      <w:r w:rsidR="00F51272">
        <w:rPr>
          <w:rFonts w:ascii="Times New Roman" w:hAnsi="Times New Roman" w:cs="Times New Roman"/>
          <w:sz w:val="28"/>
          <w:szCs w:val="28"/>
        </w:rPr>
        <w:t xml:space="preserve">  уровня ожидаемого исполнения 2013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66B80">
        <w:rPr>
          <w:rFonts w:ascii="Times New Roman" w:hAnsi="Times New Roman" w:cs="Times New Roman"/>
          <w:sz w:val="28"/>
          <w:szCs w:val="28"/>
        </w:rPr>
        <w:t>107</w:t>
      </w:r>
      <w:r w:rsidR="0075551D">
        <w:rPr>
          <w:rFonts w:ascii="Times New Roman" w:hAnsi="Times New Roman" w:cs="Times New Roman"/>
          <w:sz w:val="28"/>
          <w:szCs w:val="28"/>
        </w:rPr>
        <w:t>,0 тыс. рублей или на 4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75551D">
        <w:rPr>
          <w:rFonts w:ascii="Times New Roman" w:hAnsi="Times New Roman" w:cs="Times New Roman"/>
          <w:sz w:val="28"/>
          <w:szCs w:val="28"/>
        </w:rPr>
        <w:t>1</w:t>
      </w:r>
      <w:r w:rsidR="00F66B80">
        <w:rPr>
          <w:rFonts w:ascii="Times New Roman" w:hAnsi="Times New Roman" w:cs="Times New Roman"/>
          <w:sz w:val="28"/>
          <w:szCs w:val="28"/>
        </w:rPr>
        <w:t>4,8</w:t>
      </w:r>
      <w:r w:rsidR="00755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>
        <w:rPr>
          <w:rFonts w:ascii="Times New Roman" w:hAnsi="Times New Roman" w:cs="Times New Roman"/>
          <w:sz w:val="28"/>
          <w:szCs w:val="28"/>
        </w:rPr>
        <w:t>ь неналоговых поступлений в 2014</w:t>
      </w:r>
      <w:r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5551D">
        <w:rPr>
          <w:rFonts w:ascii="Times New Roman" w:hAnsi="Times New Roman" w:cs="Times New Roman"/>
          <w:sz w:val="28"/>
          <w:szCs w:val="28"/>
        </w:rPr>
        <w:t xml:space="preserve"> – </w:t>
      </w:r>
      <w:r w:rsidR="00F66B80">
        <w:rPr>
          <w:rFonts w:ascii="Times New Roman" w:hAnsi="Times New Roman" w:cs="Times New Roman"/>
          <w:sz w:val="28"/>
          <w:szCs w:val="28"/>
        </w:rPr>
        <w:t>88,4</w:t>
      </w:r>
      <w:r w:rsidR="0075551D">
        <w:rPr>
          <w:rFonts w:ascii="Times New Roman" w:hAnsi="Times New Roman" w:cs="Times New Roman"/>
          <w:sz w:val="28"/>
          <w:szCs w:val="28"/>
        </w:rPr>
        <w:t xml:space="preserve"> % в структуре неналоговых доходов и 13,</w:t>
      </w:r>
      <w:r w:rsidR="00F66B80">
        <w:rPr>
          <w:rFonts w:ascii="Times New Roman" w:hAnsi="Times New Roman" w:cs="Times New Roman"/>
          <w:sz w:val="28"/>
          <w:szCs w:val="28"/>
        </w:rPr>
        <w:t>1</w:t>
      </w:r>
      <w:r w:rsidR="0075551D">
        <w:rPr>
          <w:rFonts w:ascii="Times New Roman" w:hAnsi="Times New Roman" w:cs="Times New Roman"/>
          <w:sz w:val="28"/>
          <w:szCs w:val="28"/>
        </w:rPr>
        <w:t>% от общего объема доходов.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2C1" w:rsidRDefault="0075551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 xml:space="preserve">Объем  планируемых поступлений на 2014 год по арендной плате за землю составляет </w:t>
      </w:r>
      <w:r w:rsidR="00F66B80">
        <w:rPr>
          <w:rFonts w:ascii="Times New Roman" w:hAnsi="Times New Roman" w:cs="Times New Roman"/>
          <w:sz w:val="28"/>
          <w:szCs w:val="28"/>
        </w:rPr>
        <w:t>2030</w:t>
      </w:r>
      <w:r w:rsidR="00F51272">
        <w:rPr>
          <w:rFonts w:ascii="Times New Roman" w:hAnsi="Times New Roman" w:cs="Times New Roman"/>
          <w:sz w:val="28"/>
          <w:szCs w:val="28"/>
        </w:rPr>
        <w:t>,0 тыс. рублей</w:t>
      </w:r>
      <w:r w:rsidR="00F66B80">
        <w:rPr>
          <w:rFonts w:ascii="Times New Roman" w:hAnsi="Times New Roman" w:cs="Times New Roman"/>
          <w:sz w:val="28"/>
          <w:szCs w:val="28"/>
        </w:rPr>
        <w:t>, что соответствует сумме доходов ожидаемой к поступлению в 2013 году</w:t>
      </w:r>
      <w:r w:rsidR="00F51272">
        <w:rPr>
          <w:rFonts w:ascii="Times New Roman" w:hAnsi="Times New Roman" w:cs="Times New Roman"/>
          <w:sz w:val="28"/>
          <w:szCs w:val="28"/>
        </w:rPr>
        <w:t>.</w:t>
      </w:r>
      <w:r w:rsidR="00F66B80"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C4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поступлений от сдачи в аренду имущества, находящегося в муниципальной собственности на 2014 год предусматривается в сумме </w:t>
      </w:r>
      <w:r w:rsidR="00B762C1">
        <w:rPr>
          <w:rFonts w:ascii="Times New Roman" w:hAnsi="Times New Roman" w:cs="Times New Roman"/>
          <w:sz w:val="28"/>
          <w:szCs w:val="28"/>
        </w:rPr>
        <w:t>50,</w:t>
      </w:r>
      <w:r>
        <w:rPr>
          <w:rFonts w:ascii="Times New Roman" w:hAnsi="Times New Roman" w:cs="Times New Roman"/>
          <w:sz w:val="28"/>
          <w:szCs w:val="28"/>
        </w:rPr>
        <w:t>0 тыс. рублей, что</w:t>
      </w:r>
      <w:r w:rsidR="00B762C1">
        <w:rPr>
          <w:rFonts w:ascii="Times New Roman" w:hAnsi="Times New Roman" w:cs="Times New Roman"/>
          <w:sz w:val="28"/>
          <w:szCs w:val="28"/>
        </w:rPr>
        <w:t xml:space="preserve"> больше ожидаемого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бюджета 2013 года</w:t>
      </w:r>
      <w:r w:rsidR="00B762C1">
        <w:rPr>
          <w:rFonts w:ascii="Times New Roman" w:hAnsi="Times New Roman" w:cs="Times New Roman"/>
          <w:sz w:val="28"/>
          <w:szCs w:val="28"/>
        </w:rPr>
        <w:t xml:space="preserve"> и фактического исполнения бюджета 2012 года на 8 тыс. рублей или на 19%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2C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бюджета по поступлению доходов от оказания платных услуг и компенсации затрат на 2014 год запланирован в сумме </w:t>
      </w:r>
      <w:r w:rsidR="00B762C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0,0 тыс. рублей.</w:t>
      </w:r>
      <w:r w:rsidR="00321C41">
        <w:rPr>
          <w:rFonts w:ascii="Times New Roman" w:hAnsi="Times New Roman" w:cs="Times New Roman"/>
          <w:sz w:val="28"/>
          <w:szCs w:val="28"/>
        </w:rPr>
        <w:t xml:space="preserve"> Ожидаемое исполнение по доходам от оказания платных услуг за 2013 год предполагается в сумме </w:t>
      </w:r>
      <w:r w:rsidR="00B762C1">
        <w:rPr>
          <w:rFonts w:ascii="Times New Roman" w:hAnsi="Times New Roman" w:cs="Times New Roman"/>
          <w:sz w:val="28"/>
          <w:szCs w:val="28"/>
        </w:rPr>
        <w:t>210</w:t>
      </w:r>
      <w:r w:rsidR="00321C41">
        <w:rPr>
          <w:rFonts w:ascii="Times New Roman" w:hAnsi="Times New Roman" w:cs="Times New Roman"/>
          <w:sz w:val="28"/>
          <w:szCs w:val="28"/>
        </w:rPr>
        <w:t xml:space="preserve">,0 тыс. рублей, что на </w:t>
      </w:r>
      <w:r w:rsidR="00B762C1">
        <w:rPr>
          <w:rFonts w:ascii="Times New Roman" w:hAnsi="Times New Roman" w:cs="Times New Roman"/>
          <w:sz w:val="28"/>
          <w:szCs w:val="28"/>
        </w:rPr>
        <w:t>1</w:t>
      </w:r>
      <w:r w:rsidR="00321C41">
        <w:rPr>
          <w:rFonts w:ascii="Times New Roman" w:hAnsi="Times New Roman" w:cs="Times New Roman"/>
          <w:sz w:val="28"/>
          <w:szCs w:val="28"/>
        </w:rPr>
        <w:t xml:space="preserve">0,0 тыс. рублей или на </w:t>
      </w:r>
      <w:r w:rsidR="00B762C1">
        <w:rPr>
          <w:rFonts w:ascii="Times New Roman" w:hAnsi="Times New Roman" w:cs="Times New Roman"/>
          <w:sz w:val="28"/>
          <w:szCs w:val="28"/>
        </w:rPr>
        <w:t xml:space="preserve">5 </w:t>
      </w:r>
      <w:r w:rsidR="00321C41">
        <w:rPr>
          <w:rFonts w:ascii="Times New Roman" w:hAnsi="Times New Roman" w:cs="Times New Roman"/>
          <w:sz w:val="28"/>
          <w:szCs w:val="28"/>
        </w:rPr>
        <w:t>% больше чем запланировано в проекте бюджета 2014 года.</w:t>
      </w:r>
      <w:r w:rsidR="001255CA">
        <w:rPr>
          <w:rFonts w:ascii="Times New Roman" w:hAnsi="Times New Roman" w:cs="Times New Roman"/>
          <w:sz w:val="28"/>
          <w:szCs w:val="28"/>
        </w:rPr>
        <w:t xml:space="preserve"> </w:t>
      </w:r>
      <w:r w:rsidR="00B762C1">
        <w:rPr>
          <w:rFonts w:ascii="Times New Roman" w:hAnsi="Times New Roman" w:cs="Times New Roman"/>
          <w:sz w:val="28"/>
          <w:szCs w:val="28"/>
        </w:rPr>
        <w:t xml:space="preserve">Доходы от оказания </w:t>
      </w:r>
      <w:r w:rsidR="00B762C1">
        <w:rPr>
          <w:rFonts w:ascii="Times New Roman" w:hAnsi="Times New Roman" w:cs="Times New Roman"/>
          <w:sz w:val="28"/>
          <w:szCs w:val="28"/>
        </w:rPr>
        <w:lastRenderedPageBreak/>
        <w:t>платных услуг формируется за счет оказания услуг населению по проведению культурно</w:t>
      </w:r>
      <w:r w:rsidR="00DF1B99">
        <w:rPr>
          <w:rFonts w:ascii="Times New Roman" w:hAnsi="Times New Roman" w:cs="Times New Roman"/>
          <w:sz w:val="28"/>
          <w:szCs w:val="28"/>
        </w:rPr>
        <w:t xml:space="preserve"> </w:t>
      </w:r>
      <w:r w:rsidR="00B762C1">
        <w:rPr>
          <w:rFonts w:ascii="Times New Roman" w:hAnsi="Times New Roman" w:cs="Times New Roman"/>
          <w:sz w:val="28"/>
          <w:szCs w:val="28"/>
        </w:rPr>
        <w:t xml:space="preserve">- массового мероприятия для молодежи (дискотека), услуги </w:t>
      </w:r>
      <w:proofErr w:type="gramStart"/>
      <w:r w:rsidR="002E65B0">
        <w:rPr>
          <w:rFonts w:ascii="Times New Roman" w:hAnsi="Times New Roman" w:cs="Times New Roman"/>
          <w:sz w:val="28"/>
          <w:szCs w:val="28"/>
        </w:rPr>
        <w:t>сельхоз-техникой</w:t>
      </w:r>
      <w:proofErr w:type="gramEnd"/>
      <w:r w:rsidR="002E65B0">
        <w:rPr>
          <w:rFonts w:ascii="Times New Roman" w:hAnsi="Times New Roman" w:cs="Times New Roman"/>
          <w:sz w:val="28"/>
          <w:szCs w:val="28"/>
        </w:rPr>
        <w:t xml:space="preserve"> по вспашке земли, покосу травы и вывозу мусора.</w:t>
      </w:r>
    </w:p>
    <w:p w:rsidR="00B10446" w:rsidRDefault="00B1044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на 2014 год запланировано в объеме 10,0 тыс. рублей, что составляет </w:t>
      </w:r>
      <w:r w:rsidR="002E65B0">
        <w:rPr>
          <w:rFonts w:ascii="Times New Roman" w:hAnsi="Times New Roman" w:cs="Times New Roman"/>
          <w:sz w:val="28"/>
          <w:szCs w:val="28"/>
        </w:rPr>
        <w:t>8,3</w:t>
      </w:r>
      <w:r>
        <w:rPr>
          <w:rFonts w:ascii="Times New Roman" w:hAnsi="Times New Roman" w:cs="Times New Roman"/>
          <w:sz w:val="28"/>
          <w:szCs w:val="28"/>
        </w:rPr>
        <w:t xml:space="preserve"> % ожидаемого исполнения 2013 года и меньше на </w:t>
      </w:r>
      <w:r w:rsidR="002E65B0">
        <w:rPr>
          <w:rFonts w:ascii="Times New Roman" w:hAnsi="Times New Roman" w:cs="Times New Roman"/>
          <w:sz w:val="28"/>
          <w:szCs w:val="28"/>
        </w:rPr>
        <w:t>110,0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E65B0">
        <w:rPr>
          <w:rFonts w:ascii="Times New Roman" w:hAnsi="Times New Roman" w:cs="Times New Roman"/>
          <w:sz w:val="28"/>
          <w:szCs w:val="28"/>
        </w:rPr>
        <w:t xml:space="preserve"> Меньше фактического исполнения 2012 года на 657,1 тыс. рублей или на 98,5%. </w:t>
      </w:r>
      <w:r>
        <w:rPr>
          <w:rFonts w:ascii="Times New Roman" w:hAnsi="Times New Roman" w:cs="Times New Roman"/>
          <w:sz w:val="28"/>
          <w:szCs w:val="28"/>
        </w:rPr>
        <w:t xml:space="preserve"> Расчет поступления доходов произведен с учетом предполагаемых заявок на выкуп земельных участков и проводимых торгов по свободным земельным участкам</w:t>
      </w:r>
      <w:r w:rsidR="009C3A4B">
        <w:rPr>
          <w:rFonts w:ascii="Times New Roman" w:hAnsi="Times New Roman" w:cs="Times New Roman"/>
          <w:sz w:val="28"/>
          <w:szCs w:val="28"/>
        </w:rPr>
        <w:t>.</w:t>
      </w:r>
    </w:p>
    <w:p w:rsidR="00D04B58" w:rsidRDefault="00D04B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37699F" w:rsidP="002E65B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проектом бюджета </w:t>
      </w:r>
      <w:r w:rsidR="008719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CF38A2">
        <w:rPr>
          <w:rFonts w:ascii="Times New Roman" w:hAnsi="Times New Roman" w:cs="Times New Roman"/>
          <w:sz w:val="28"/>
          <w:szCs w:val="28"/>
        </w:rPr>
        <w:t>2842,5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8E579E">
        <w:rPr>
          <w:rFonts w:ascii="Times New Roman" w:hAnsi="Times New Roman" w:cs="Times New Roman"/>
          <w:sz w:val="28"/>
          <w:szCs w:val="28"/>
        </w:rPr>
        <w:t>1</w:t>
      </w:r>
      <w:r w:rsidR="009440DD">
        <w:rPr>
          <w:rFonts w:ascii="Times New Roman" w:hAnsi="Times New Roman" w:cs="Times New Roman"/>
          <w:sz w:val="28"/>
          <w:szCs w:val="28"/>
        </w:rPr>
        <w:t>6,2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-дотации бюджетам поселений на выравнивание бюджетной обеспеченности </w:t>
      </w:r>
      <w:r w:rsidR="008E579E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9440DD">
        <w:rPr>
          <w:rFonts w:ascii="Times New Roman" w:hAnsi="Times New Roman" w:cs="Times New Roman"/>
          <w:sz w:val="28"/>
          <w:szCs w:val="28"/>
        </w:rPr>
        <w:t>2296,5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440DD">
        <w:rPr>
          <w:rFonts w:ascii="Times New Roman" w:hAnsi="Times New Roman" w:cs="Times New Roman"/>
          <w:sz w:val="28"/>
          <w:szCs w:val="28"/>
        </w:rPr>
        <w:t>990,0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9440DD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9440DD">
        <w:rPr>
          <w:rFonts w:ascii="Times New Roman" w:hAnsi="Times New Roman" w:cs="Times New Roman"/>
          <w:sz w:val="28"/>
          <w:szCs w:val="28"/>
        </w:rPr>
        <w:t>больше</w:t>
      </w:r>
      <w:r w:rsidR="00D10405">
        <w:rPr>
          <w:rFonts w:ascii="Times New Roman" w:hAnsi="Times New Roman" w:cs="Times New Roman"/>
          <w:sz w:val="28"/>
          <w:szCs w:val="28"/>
        </w:rPr>
        <w:t xml:space="preserve"> ожидаемого исполнения 2013 года</w:t>
      </w:r>
      <w:r w:rsidR="009A1173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38A2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субвенций на</w:t>
      </w:r>
      <w:r w:rsidR="00CF38A2">
        <w:rPr>
          <w:rFonts w:ascii="Times New Roman" w:hAnsi="Times New Roman" w:cs="Times New Roman"/>
          <w:sz w:val="28"/>
          <w:szCs w:val="28"/>
        </w:rPr>
        <w:t xml:space="preserve"> выполнение переданных федеральных, региональных и поселенческих полномочий на</w:t>
      </w:r>
      <w:r w:rsidR="008E579E">
        <w:rPr>
          <w:rFonts w:ascii="Times New Roman" w:hAnsi="Times New Roman" w:cs="Times New Roman"/>
          <w:sz w:val="28"/>
          <w:szCs w:val="28"/>
        </w:rPr>
        <w:t xml:space="preserve"> 2014 год предусмотрен</w:t>
      </w:r>
      <w:r w:rsidR="00CF38A2">
        <w:rPr>
          <w:rFonts w:ascii="Times New Roman" w:hAnsi="Times New Roman" w:cs="Times New Roman"/>
          <w:sz w:val="28"/>
          <w:szCs w:val="28"/>
        </w:rPr>
        <w:t>ы в сумме 196,0</w:t>
      </w:r>
      <w:r w:rsidR="008E579E">
        <w:rPr>
          <w:rFonts w:ascii="Times New Roman" w:hAnsi="Times New Roman" w:cs="Times New Roman"/>
          <w:sz w:val="28"/>
          <w:szCs w:val="28"/>
        </w:rPr>
        <w:t xml:space="preserve"> тыс.</w:t>
      </w:r>
      <w:r w:rsidR="00CF38A2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>, на 4,0 тыс.</w:t>
      </w:r>
      <w:r w:rsidR="00CF38A2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больше исполнения 2013 года</w:t>
      </w:r>
      <w:r w:rsidR="00CF38A2">
        <w:rPr>
          <w:rFonts w:ascii="Times New Roman" w:hAnsi="Times New Roman" w:cs="Times New Roman"/>
          <w:sz w:val="28"/>
          <w:szCs w:val="28"/>
        </w:rPr>
        <w:t>;</w:t>
      </w:r>
    </w:p>
    <w:p w:rsidR="00CF38A2" w:rsidRDefault="00CF38A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прочие безвозмездные поступления запланированы в сумме 350,0 тыс. рублей, что на 130,0 тыс. рублей больше </w:t>
      </w:r>
      <w:r w:rsidR="007246D1">
        <w:rPr>
          <w:rFonts w:ascii="Times New Roman" w:hAnsi="Times New Roman" w:cs="Times New Roman"/>
          <w:sz w:val="28"/>
          <w:szCs w:val="28"/>
        </w:rPr>
        <w:t>исполнения 2013 года и на 167,4 тыс. рублей  больше фактического исполнения 2012 года.</w:t>
      </w:r>
    </w:p>
    <w:p w:rsidR="00D10405" w:rsidRDefault="00D1040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2012-2014 годов представлена в таблице №2.</w:t>
      </w:r>
    </w:p>
    <w:p w:rsidR="00D04B58" w:rsidRDefault="00D04B5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43EB" w:rsidRPr="00D04B58" w:rsidRDefault="00D04B58" w:rsidP="00D04B58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</w:p>
    <w:p w:rsidR="00D10405" w:rsidRDefault="00D10405" w:rsidP="00DF1B99">
      <w:pPr>
        <w:autoSpaceDE w:val="0"/>
        <w:autoSpaceDN w:val="0"/>
        <w:adjustRightInd w:val="0"/>
        <w:spacing w:after="0" w:line="240" w:lineRule="auto"/>
        <w:ind w:hanging="142"/>
      </w:pPr>
      <w:r>
        <w:rPr>
          <w:rFonts w:ascii="Times New Roman" w:hAnsi="Times New Roman"/>
          <w:sz w:val="28"/>
          <w:szCs w:val="28"/>
        </w:rPr>
        <w:t xml:space="preserve">Таблица № 2                                                                                </w:t>
      </w:r>
      <w:r w:rsidR="00D04B5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04B58">
        <w:rPr>
          <w:rFonts w:ascii="Times New Roman" w:hAnsi="Times New Roman"/>
          <w:sz w:val="28"/>
          <w:szCs w:val="28"/>
        </w:rPr>
        <w:t xml:space="preserve"> тыс. руб.</w:t>
      </w:r>
    </w:p>
    <w:tbl>
      <w:tblPr>
        <w:tblW w:w="5000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456"/>
        <w:gridCol w:w="843"/>
        <w:gridCol w:w="634"/>
        <w:gridCol w:w="842"/>
        <w:gridCol w:w="456"/>
      </w:tblGrid>
      <w:tr w:rsidR="00D10405" w:rsidTr="00D10405">
        <w:trPr>
          <w:trHeight w:val="255"/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Pr="00D1040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10405" w:rsidRPr="0088264E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Pr="0088264E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 на 2014 год, тыс. руб.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плана 2013 к 2012 году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исп. 2013 к плану 2014 года</w:t>
            </w:r>
          </w:p>
        </w:tc>
      </w:tr>
      <w:tr w:rsidR="00D10405" w:rsidTr="00D10405">
        <w:trPr>
          <w:trHeight w:val="795"/>
          <w:jc w:val="center"/>
        </w:trPr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0405" w:rsidTr="00D10405">
        <w:trPr>
          <w:trHeight w:val="224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1611,1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1306,5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1306,5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2296,5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-304,6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-304,6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-990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</w:tr>
      <w:tr w:rsidR="00D10405" w:rsidTr="00D10405">
        <w:trPr>
          <w:trHeight w:val="180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1751,1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4399,4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4399,4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2648,3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2648,3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4399,4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Tr="00D10405">
        <w:trPr>
          <w:trHeight w:val="163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</w:tr>
      <w:tr w:rsidR="00D10405" w:rsidTr="00D10405">
        <w:trPr>
          <w:trHeight w:val="148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3877,5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-1377,5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-1377,5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Tr="00D10405">
        <w:trPr>
          <w:trHeight w:val="184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517,4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-37,4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-37,4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</w:tr>
      <w:tr w:rsidR="00D10405" w:rsidRPr="00D10405" w:rsidTr="00D10405">
        <w:trPr>
          <w:trHeight w:val="227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40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C203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7917,4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8877,7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8877,7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2842,5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960,3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6035,2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B5119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312</w:t>
            </w:r>
          </w:p>
        </w:tc>
      </w:tr>
    </w:tbl>
    <w:p w:rsidR="00D04B58" w:rsidRDefault="00D04B58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0405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наблюдается  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связи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РФ. Поскольку  с 2015 года переходит на программный подход с разработкой до 1 июля 2014 года муниципальных программ со сроком реализации не менее трех лет. Соответственно на 2014 год отменены все муниципальные программы, в том числе с </w:t>
      </w:r>
      <w:proofErr w:type="spellStart"/>
      <w:r w:rsidR="00BA34F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="00BA34FE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>аевого бюджета, в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 w:rsidR="00BA34F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не включены поступления из краевого бюджета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целевых программ.  </w:t>
      </w:r>
    </w:p>
    <w:p w:rsidR="00D04B58" w:rsidRDefault="00D04B58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8719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8719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2014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983170">
        <w:rPr>
          <w:rFonts w:ascii="Times New Roman" w:hAnsi="Times New Roman" w:cs="Times New Roman"/>
          <w:sz w:val="28"/>
          <w:szCs w:val="28"/>
        </w:rPr>
        <w:t>15414,3</w:t>
      </w:r>
      <w:r w:rsidR="009A117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едусмотрен с уменьшением к ожида</w:t>
      </w:r>
      <w:r w:rsidR="00983170">
        <w:rPr>
          <w:rFonts w:ascii="Times New Roman" w:hAnsi="Times New Roman" w:cs="Times New Roman"/>
          <w:sz w:val="28"/>
          <w:szCs w:val="28"/>
        </w:rPr>
        <w:t xml:space="preserve">емому исполнению текущего года на сумму </w:t>
      </w:r>
      <w:r w:rsidR="00A00A68">
        <w:rPr>
          <w:rFonts w:ascii="Times New Roman" w:hAnsi="Times New Roman" w:cs="Times New Roman"/>
          <w:sz w:val="28"/>
          <w:szCs w:val="28"/>
        </w:rPr>
        <w:t>3853,5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3E42">
        <w:rPr>
          <w:rFonts w:ascii="Times New Roman" w:hAnsi="Times New Roman" w:cs="Times New Roman"/>
          <w:sz w:val="28"/>
          <w:szCs w:val="28"/>
        </w:rPr>
        <w:t xml:space="preserve"> и</w:t>
      </w:r>
      <w:r w:rsidR="00A00A68">
        <w:rPr>
          <w:rFonts w:ascii="Times New Roman" w:hAnsi="Times New Roman" w:cs="Times New Roman"/>
          <w:sz w:val="28"/>
          <w:szCs w:val="28"/>
        </w:rPr>
        <w:t>ли на</w:t>
      </w:r>
      <w:r w:rsidR="00D63E42">
        <w:rPr>
          <w:rFonts w:ascii="Times New Roman" w:hAnsi="Times New Roman" w:cs="Times New Roman"/>
          <w:sz w:val="28"/>
          <w:szCs w:val="28"/>
        </w:rPr>
        <w:t xml:space="preserve"> </w:t>
      </w:r>
      <w:r w:rsidR="00A00A68">
        <w:rPr>
          <w:rFonts w:ascii="Times New Roman" w:hAnsi="Times New Roman" w:cs="Times New Roman"/>
          <w:sz w:val="28"/>
          <w:szCs w:val="28"/>
        </w:rPr>
        <w:t>80,0</w:t>
      </w:r>
      <w:r w:rsidR="00D63E42">
        <w:rPr>
          <w:rFonts w:ascii="Times New Roman" w:hAnsi="Times New Roman" w:cs="Times New Roman"/>
          <w:sz w:val="28"/>
          <w:szCs w:val="28"/>
        </w:rPr>
        <w:t xml:space="preserve"> % ожидаемого исполнения 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2012-2014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B58" w:rsidRDefault="00D04B58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r w:rsidR="003D2EED">
        <w:rPr>
          <w:rFonts w:ascii="Times New Roman" w:hAnsi="Times New Roman" w:cs="Times New Roman"/>
          <w:b/>
          <w:sz w:val="28"/>
          <w:szCs w:val="28"/>
        </w:rPr>
        <w:t>Кировского</w:t>
      </w:r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10050A" w:rsidRDefault="004A5B88" w:rsidP="004A5B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Таблица№3  </w:t>
      </w:r>
      <w:r w:rsidR="004A5382" w:rsidRPr="009A7E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708"/>
        <w:gridCol w:w="851"/>
        <w:gridCol w:w="709"/>
        <w:gridCol w:w="567"/>
        <w:gridCol w:w="708"/>
        <w:gridCol w:w="851"/>
        <w:gridCol w:w="567"/>
        <w:gridCol w:w="850"/>
        <w:gridCol w:w="567"/>
        <w:gridCol w:w="851"/>
        <w:gridCol w:w="850"/>
      </w:tblGrid>
      <w:tr w:rsidR="00A65BB8" w:rsidTr="00A65BB8">
        <w:trPr>
          <w:trHeight w:val="25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 год, тыс. руб.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2013 год, тыс. руб.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0050A" w:rsidRDefault="0010050A" w:rsidP="008A3D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Отклонение 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сп.2013 к плану 2013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2012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2013 г к плану 2014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10050A" w:rsidP="00393A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Отклонение </w:t>
            </w:r>
            <w:r w:rsidR="00393A00">
              <w:rPr>
                <w:rFonts w:ascii="Times New Roman" w:hAnsi="Times New Roman"/>
                <w:sz w:val="16"/>
                <w:szCs w:val="16"/>
              </w:rPr>
              <w:t xml:space="preserve"> плана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2014 г</w:t>
            </w:r>
            <w:r w:rsidR="00393A00">
              <w:rPr>
                <w:rFonts w:ascii="Times New Roman" w:hAnsi="Times New Roman"/>
                <w:sz w:val="16"/>
                <w:szCs w:val="16"/>
              </w:rPr>
              <w:t xml:space="preserve">. к </w:t>
            </w:r>
            <w:proofErr w:type="spellStart"/>
            <w:r w:rsidR="00393A00"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spellEnd"/>
            <w:r w:rsidR="00393A00">
              <w:rPr>
                <w:rFonts w:ascii="Times New Roman" w:hAnsi="Times New Roman"/>
                <w:sz w:val="16"/>
                <w:szCs w:val="16"/>
              </w:rPr>
              <w:t>. исп. 2013г.</w:t>
            </w:r>
          </w:p>
        </w:tc>
      </w:tr>
      <w:tr w:rsidR="0010050A" w:rsidTr="00A65BB8">
        <w:trPr>
          <w:trHeight w:val="79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10050A" w:rsidP="00393A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</w:t>
            </w:r>
          </w:p>
        </w:tc>
      </w:tr>
      <w:tr w:rsidR="0010050A" w:rsidTr="00A65BB8">
        <w:trPr>
          <w:trHeight w:val="22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5145,7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5806,9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5B5E5C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6082,3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936,6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-275,4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104,8</w:t>
            </w:r>
          </w:p>
        </w:tc>
      </w:tr>
      <w:tr w:rsidR="0010050A" w:rsidTr="00A65BB8">
        <w:trPr>
          <w:trHeight w:val="22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156,6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192,1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393A00" w:rsidP="00393A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102,1</w:t>
            </w:r>
          </w:p>
        </w:tc>
      </w:tr>
      <w:tr w:rsidR="0010050A" w:rsidTr="00A65BB8">
        <w:trPr>
          <w:trHeight w:val="22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683,1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5B5E5C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-657,1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0050A" w:rsidTr="00A65BB8">
        <w:trPr>
          <w:trHeight w:val="22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866,9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2152,9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-32,9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3476,8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2609,9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-1323,9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1356,8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</w:t>
            </w:r>
          </w:p>
        </w:tc>
      </w:tr>
      <w:tr w:rsidR="0010050A" w:rsidTr="00A65BB8">
        <w:trPr>
          <w:trHeight w:val="277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10050A" w:rsidRDefault="0010050A" w:rsidP="008A3D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4958,1</w:t>
            </w:r>
          </w:p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6853,8</w:t>
            </w:r>
          </w:p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6840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99,8</w:t>
            </w:r>
          </w:p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1887,5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-3070,6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4966,3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10050A">
              <w:rPr>
                <w:rFonts w:ascii="Times New Roman" w:hAnsi="Times New Roman"/>
                <w:sz w:val="16"/>
                <w:szCs w:val="16"/>
              </w:rPr>
              <w:t>4952,5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27,5</w:t>
            </w:r>
          </w:p>
        </w:tc>
      </w:tr>
      <w:tr w:rsidR="0010050A" w:rsidTr="00A65BB8">
        <w:trPr>
          <w:trHeight w:val="299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96,8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</w:tr>
      <w:tr w:rsidR="0010050A" w:rsidTr="00A65BB8">
        <w:trPr>
          <w:trHeight w:val="28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5B5E5C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5E5C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</w:tr>
      <w:tr w:rsidR="0010050A" w:rsidTr="00A65BB8">
        <w:trPr>
          <w:trHeight w:val="26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3456,4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-89,7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5B5E5C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5E5C">
              <w:rPr>
                <w:rFonts w:ascii="Times New Roman" w:hAnsi="Times New Roman"/>
                <w:sz w:val="16"/>
                <w:szCs w:val="16"/>
              </w:rPr>
              <w:t>3350,1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-106,3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689,6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10050A">
              <w:rPr>
                <w:rFonts w:ascii="Times New Roman" w:hAnsi="Times New Roman"/>
                <w:sz w:val="16"/>
                <w:szCs w:val="16"/>
              </w:rPr>
              <w:t>599,9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84,8</w:t>
            </w:r>
          </w:p>
        </w:tc>
      </w:tr>
      <w:tr w:rsidR="0010050A" w:rsidTr="00A65BB8">
        <w:trPr>
          <w:trHeight w:val="227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393A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</w:t>
            </w:r>
            <w:r w:rsidR="00393A00">
              <w:rPr>
                <w:rFonts w:ascii="Times New Roman" w:hAnsi="Times New Roman"/>
                <w:bCs/>
                <w:sz w:val="16"/>
                <w:szCs w:val="16"/>
              </w:rPr>
              <w:t xml:space="preserve"> 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мол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5E5C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133,3</w:t>
            </w:r>
          </w:p>
        </w:tc>
      </w:tr>
      <w:tr w:rsidR="0010050A" w:rsidRPr="00393A00" w:rsidTr="00A65BB8">
        <w:trPr>
          <w:trHeight w:val="361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15398,6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19202,4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19059,1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-143,3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/>
                <w:bCs/>
                <w:sz w:val="16"/>
                <w:szCs w:val="16"/>
              </w:rPr>
              <w:t>15179,8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-218,8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4022,6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10050A">
              <w:rPr>
                <w:rFonts w:ascii="Times New Roman" w:hAnsi="Times New Roman"/>
                <w:b/>
                <w:sz w:val="16"/>
                <w:szCs w:val="16"/>
              </w:rPr>
              <w:t>3879,3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Pr="00393A00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3A00">
              <w:rPr>
                <w:rFonts w:ascii="Times New Roman" w:hAnsi="Times New Roman"/>
                <w:b/>
                <w:sz w:val="16"/>
                <w:szCs w:val="16"/>
              </w:rPr>
              <w:t>79,6</w:t>
            </w:r>
          </w:p>
        </w:tc>
      </w:tr>
      <w:tr w:rsidR="0010050A" w:rsidTr="00A65BB8">
        <w:trPr>
          <w:trHeight w:val="299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Межбюджтные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179,6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208,7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Cs/>
                <w:sz w:val="16"/>
                <w:szCs w:val="16"/>
              </w:rPr>
              <w:t>234,5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-25,8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112,3</w:t>
            </w:r>
          </w:p>
        </w:tc>
      </w:tr>
      <w:tr w:rsidR="0010050A" w:rsidTr="00A65BB8">
        <w:trPr>
          <w:trHeight w:val="277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15578,2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19411,1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19267,8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-143,3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Pr="005B5E5C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B5E5C">
              <w:rPr>
                <w:rFonts w:ascii="Times New Roman" w:hAnsi="Times New Roman"/>
                <w:b/>
                <w:bCs/>
                <w:sz w:val="16"/>
                <w:szCs w:val="16"/>
              </w:rPr>
              <w:t>15414,3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-163,9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3996,8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10050A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10050A">
              <w:rPr>
                <w:rFonts w:ascii="Times New Roman" w:hAnsi="Times New Roman"/>
                <w:b/>
                <w:sz w:val="16"/>
                <w:szCs w:val="16"/>
              </w:rPr>
              <w:t>3853,5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50A" w:rsidRDefault="00393A00" w:rsidP="008A3D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80,0</w:t>
            </w:r>
          </w:p>
        </w:tc>
      </w:tr>
    </w:tbl>
    <w:p w:rsidR="0010050A" w:rsidRDefault="0010050A" w:rsidP="0010050A">
      <w:pPr>
        <w:autoSpaceDE w:val="0"/>
        <w:spacing w:after="0" w:line="240" w:lineRule="auto"/>
        <w:ind w:firstLine="720"/>
        <w:jc w:val="center"/>
      </w:pP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</w:t>
      </w:r>
      <w:r w:rsidR="00AC78B8">
        <w:rPr>
          <w:rFonts w:ascii="Times New Roman" w:hAnsi="Times New Roman" w:cs="Times New Roman"/>
          <w:sz w:val="28"/>
          <w:szCs w:val="28"/>
        </w:rPr>
        <w:t>увеличение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расходных обязательств по отношению к периоду 201</w:t>
      </w:r>
      <w:r w:rsidR="009E24FD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</w:t>
      </w:r>
      <w:r w:rsidR="00E35055">
        <w:rPr>
          <w:rFonts w:ascii="Times New Roman" w:hAnsi="Times New Roman" w:cs="Times New Roman"/>
          <w:sz w:val="28"/>
          <w:szCs w:val="28"/>
        </w:rPr>
        <w:t xml:space="preserve"> </w:t>
      </w:r>
      <w:r w:rsidR="00E35055" w:rsidRPr="005B5E5C">
        <w:rPr>
          <w:rFonts w:ascii="Times New Roman" w:hAnsi="Times New Roman" w:cs="Times New Roman"/>
          <w:sz w:val="28"/>
          <w:szCs w:val="28"/>
        </w:rPr>
        <w:t xml:space="preserve">«Общегосударственные вопросы» увеличение составило в сумме 282,3 тыс. рублей или на 5%, 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 xml:space="preserve">Национальная </w:t>
      </w:r>
      <w:r w:rsidR="00AC78B8">
        <w:rPr>
          <w:rFonts w:ascii="Times New Roman" w:hAnsi="Times New Roman" w:cs="Times New Roman"/>
          <w:sz w:val="28"/>
          <w:szCs w:val="28"/>
        </w:rPr>
        <w:t>экономика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E35055">
        <w:rPr>
          <w:rFonts w:ascii="Times New Roman" w:hAnsi="Times New Roman" w:cs="Times New Roman"/>
          <w:sz w:val="28"/>
          <w:szCs w:val="28"/>
        </w:rPr>
        <w:t xml:space="preserve">1356,8 </w:t>
      </w:r>
      <w:r w:rsidR="009E24FD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E35055">
        <w:rPr>
          <w:rFonts w:ascii="Times New Roman" w:hAnsi="Times New Roman" w:cs="Times New Roman"/>
          <w:sz w:val="28"/>
          <w:szCs w:val="28"/>
        </w:rPr>
        <w:t>64</w:t>
      </w:r>
      <w:r w:rsidR="00DA5C17">
        <w:rPr>
          <w:rFonts w:ascii="Times New Roman" w:hAnsi="Times New Roman" w:cs="Times New Roman"/>
          <w:sz w:val="28"/>
          <w:szCs w:val="28"/>
        </w:rPr>
        <w:t>%; «</w:t>
      </w:r>
      <w:r w:rsidR="009E24FD">
        <w:rPr>
          <w:rFonts w:ascii="Times New Roman" w:hAnsi="Times New Roman" w:cs="Times New Roman"/>
          <w:sz w:val="28"/>
          <w:szCs w:val="28"/>
        </w:rPr>
        <w:t xml:space="preserve">Национальная </w:t>
      </w:r>
      <w:r w:rsidR="00E35055">
        <w:rPr>
          <w:rFonts w:ascii="Times New Roman" w:hAnsi="Times New Roman" w:cs="Times New Roman"/>
          <w:sz w:val="28"/>
          <w:szCs w:val="28"/>
        </w:rPr>
        <w:t>оборона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D557AC">
        <w:rPr>
          <w:rFonts w:ascii="Times New Roman" w:hAnsi="Times New Roman" w:cs="Times New Roman"/>
          <w:sz w:val="28"/>
          <w:szCs w:val="28"/>
        </w:rPr>
        <w:t xml:space="preserve"> на </w:t>
      </w:r>
      <w:r w:rsidR="00E35055">
        <w:rPr>
          <w:rFonts w:ascii="Times New Roman" w:hAnsi="Times New Roman" w:cs="Times New Roman"/>
          <w:sz w:val="28"/>
          <w:szCs w:val="28"/>
        </w:rPr>
        <w:t>4,0</w:t>
      </w:r>
      <w:r w:rsidR="000B3CE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35055">
        <w:rPr>
          <w:rFonts w:ascii="Times New Roman" w:hAnsi="Times New Roman" w:cs="Times New Roman"/>
          <w:sz w:val="28"/>
          <w:szCs w:val="28"/>
        </w:rPr>
        <w:t>2,1</w:t>
      </w:r>
      <w:r w:rsidR="00DA5C17">
        <w:rPr>
          <w:rFonts w:ascii="Times New Roman" w:hAnsi="Times New Roman" w:cs="Times New Roman"/>
          <w:sz w:val="28"/>
          <w:szCs w:val="28"/>
        </w:rPr>
        <w:t xml:space="preserve">%;  </w:t>
      </w:r>
      <w:r w:rsidR="00140D74">
        <w:rPr>
          <w:rFonts w:ascii="Times New Roman" w:hAnsi="Times New Roman" w:cs="Times New Roman"/>
          <w:sz w:val="28"/>
          <w:szCs w:val="28"/>
        </w:rPr>
        <w:t xml:space="preserve">«Социальная политика» - </w:t>
      </w:r>
      <w:proofErr w:type="gramStart"/>
      <w:r w:rsidR="00D557A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E35055">
        <w:rPr>
          <w:rFonts w:ascii="Times New Roman" w:hAnsi="Times New Roman" w:cs="Times New Roman"/>
          <w:sz w:val="28"/>
          <w:szCs w:val="28"/>
        </w:rPr>
        <w:t xml:space="preserve">20,0 </w:t>
      </w:r>
      <w:r w:rsidR="000B3CE8">
        <w:rPr>
          <w:rFonts w:ascii="Times New Roman" w:hAnsi="Times New Roman" w:cs="Times New Roman"/>
          <w:sz w:val="28"/>
          <w:szCs w:val="28"/>
        </w:rPr>
        <w:t xml:space="preserve">тыс. рублей или  </w:t>
      </w:r>
      <w:r w:rsidR="00E35055">
        <w:rPr>
          <w:rFonts w:ascii="Times New Roman" w:hAnsi="Times New Roman" w:cs="Times New Roman"/>
          <w:sz w:val="28"/>
          <w:szCs w:val="28"/>
        </w:rPr>
        <w:t>20</w:t>
      </w:r>
      <w:r w:rsidR="000B3CE8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%.</w:t>
      </w:r>
    </w:p>
    <w:p w:rsidR="007033AB" w:rsidRPr="005B5E5C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Вместе с тем, в 201</w:t>
      </w:r>
      <w:r w:rsidR="000B3CE8">
        <w:rPr>
          <w:rFonts w:ascii="Times New Roman" w:hAnsi="Times New Roman" w:cs="Times New Roman"/>
          <w:sz w:val="28"/>
          <w:szCs w:val="28"/>
        </w:rPr>
        <w:t>4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планируется уменьшение расходов по отношению к ожидаемому исполнению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C6D33">
        <w:rPr>
          <w:rFonts w:ascii="Times New Roman" w:hAnsi="Times New Roman" w:cs="Times New Roman"/>
          <w:sz w:val="28"/>
          <w:szCs w:val="28"/>
        </w:rPr>
        <w:t>3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по следующим разделам: </w:t>
      </w:r>
      <w:r w:rsidR="00E35055">
        <w:rPr>
          <w:rFonts w:ascii="Times New Roman" w:hAnsi="Times New Roman" w:cs="Times New Roman"/>
          <w:sz w:val="28"/>
          <w:szCs w:val="28"/>
        </w:rPr>
        <w:t>«Жилищ</w:t>
      </w:r>
      <w:r w:rsidR="004B51E7">
        <w:rPr>
          <w:rFonts w:ascii="Times New Roman" w:hAnsi="Times New Roman" w:cs="Times New Roman"/>
          <w:sz w:val="28"/>
          <w:szCs w:val="28"/>
        </w:rPr>
        <w:t>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7F266C">
        <w:rPr>
          <w:rFonts w:ascii="Times New Roman" w:hAnsi="Times New Roman" w:cs="Times New Roman"/>
          <w:sz w:val="28"/>
          <w:szCs w:val="28"/>
        </w:rPr>
        <w:t xml:space="preserve">на </w:t>
      </w:r>
      <w:r w:rsidR="00E35055">
        <w:rPr>
          <w:rFonts w:ascii="Times New Roman" w:hAnsi="Times New Roman" w:cs="Times New Roman"/>
          <w:sz w:val="28"/>
          <w:szCs w:val="28"/>
        </w:rPr>
        <w:t>4952,8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7F266C">
        <w:rPr>
          <w:rFonts w:ascii="Times New Roman" w:hAnsi="Times New Roman" w:cs="Times New Roman"/>
          <w:sz w:val="28"/>
          <w:szCs w:val="28"/>
        </w:rPr>
        <w:t>72,4</w:t>
      </w:r>
      <w:r w:rsidR="00E35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%;  </w:t>
      </w:r>
      <w:r w:rsidR="00DA5C17">
        <w:rPr>
          <w:rFonts w:ascii="Times New Roman" w:hAnsi="Times New Roman" w:cs="Times New Roman"/>
          <w:sz w:val="28"/>
          <w:szCs w:val="28"/>
        </w:rPr>
        <w:t xml:space="preserve"> </w:t>
      </w:r>
      <w:r w:rsidR="00DA5C17" w:rsidRPr="005B5E5C">
        <w:rPr>
          <w:rFonts w:ascii="Times New Roman" w:hAnsi="Times New Roman" w:cs="Times New Roman"/>
          <w:sz w:val="28"/>
          <w:szCs w:val="28"/>
        </w:rPr>
        <w:t>«</w:t>
      </w:r>
      <w:r w:rsidR="00E35055" w:rsidRPr="005B5E5C">
        <w:rPr>
          <w:rFonts w:ascii="Times New Roman" w:hAnsi="Times New Roman" w:cs="Times New Roman"/>
          <w:sz w:val="28"/>
          <w:szCs w:val="28"/>
        </w:rPr>
        <w:t>Культура</w:t>
      </w:r>
      <w:r w:rsidR="00DA5C17" w:rsidRPr="005B5E5C">
        <w:rPr>
          <w:rFonts w:ascii="Times New Roman" w:hAnsi="Times New Roman" w:cs="Times New Roman"/>
          <w:sz w:val="28"/>
          <w:szCs w:val="28"/>
        </w:rPr>
        <w:t>» -</w:t>
      </w:r>
      <w:r w:rsidR="007033AB" w:rsidRPr="005B5E5C">
        <w:rPr>
          <w:rFonts w:ascii="Times New Roman" w:hAnsi="Times New Roman" w:cs="Times New Roman"/>
          <w:sz w:val="28"/>
          <w:szCs w:val="28"/>
        </w:rPr>
        <w:t xml:space="preserve"> на</w:t>
      </w:r>
      <w:r w:rsidR="00D8301C" w:rsidRPr="005B5E5C">
        <w:rPr>
          <w:rFonts w:ascii="Times New Roman" w:hAnsi="Times New Roman" w:cs="Times New Roman"/>
          <w:sz w:val="28"/>
          <w:szCs w:val="28"/>
        </w:rPr>
        <w:t xml:space="preserve"> </w:t>
      </w:r>
      <w:r w:rsidR="007F266C" w:rsidRPr="005B5E5C">
        <w:rPr>
          <w:rFonts w:ascii="Times New Roman" w:hAnsi="Times New Roman" w:cs="Times New Roman"/>
          <w:sz w:val="28"/>
          <w:szCs w:val="28"/>
        </w:rPr>
        <w:t>599,9</w:t>
      </w:r>
      <w:r w:rsidR="00D8301C" w:rsidRPr="005B5E5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7F266C" w:rsidRPr="005B5E5C">
        <w:rPr>
          <w:rFonts w:ascii="Times New Roman" w:hAnsi="Times New Roman" w:cs="Times New Roman"/>
          <w:sz w:val="28"/>
          <w:szCs w:val="28"/>
        </w:rPr>
        <w:t>15,1</w:t>
      </w:r>
      <w:r w:rsidR="00D8301C" w:rsidRPr="005B5E5C">
        <w:rPr>
          <w:rFonts w:ascii="Times New Roman" w:hAnsi="Times New Roman" w:cs="Times New Roman"/>
          <w:sz w:val="28"/>
          <w:szCs w:val="28"/>
        </w:rPr>
        <w:t xml:space="preserve"> </w:t>
      </w:r>
      <w:r w:rsidR="00DA5C17" w:rsidRPr="005B5E5C">
        <w:rPr>
          <w:rFonts w:ascii="Times New Roman" w:hAnsi="Times New Roman" w:cs="Times New Roman"/>
          <w:sz w:val="28"/>
          <w:szCs w:val="28"/>
        </w:rPr>
        <w:t>%;</w:t>
      </w:r>
    </w:p>
    <w:p w:rsidR="00140D74" w:rsidRDefault="00DA5C1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E05941">
        <w:rPr>
          <w:rFonts w:ascii="Times New Roman" w:hAnsi="Times New Roman" w:cs="Times New Roman"/>
          <w:sz w:val="28"/>
          <w:szCs w:val="28"/>
        </w:rPr>
        <w:t>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7F266C">
        <w:rPr>
          <w:rFonts w:ascii="Times New Roman" w:hAnsi="Times New Roman" w:cs="Times New Roman"/>
          <w:sz w:val="28"/>
          <w:szCs w:val="28"/>
        </w:rPr>
        <w:t>общегосударственных вопросов, национальной экономики и культуры</w:t>
      </w:r>
      <w:r w:rsidR="007033AB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</w:t>
      </w:r>
      <w:r w:rsidR="005B5E5C">
        <w:rPr>
          <w:rFonts w:ascii="Times New Roman" w:hAnsi="Times New Roman" w:cs="Times New Roman"/>
          <w:sz w:val="28"/>
          <w:szCs w:val="28"/>
        </w:rPr>
        <w:t xml:space="preserve"> 6122,0 тыс. рублей, из них 30,1 тыс. рублей составляет сумма межбюджетного трансферта по передаваемым полномочиям контрольно-счетной палате </w:t>
      </w:r>
      <w:proofErr w:type="spellStart"/>
      <w:r w:rsidR="005B5E5C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="005B5E5C">
        <w:rPr>
          <w:rFonts w:ascii="Times New Roman" w:hAnsi="Times New Roman" w:cs="Times New Roman"/>
          <w:sz w:val="28"/>
          <w:szCs w:val="28"/>
        </w:rPr>
        <w:t xml:space="preserve"> Славянский район.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66C" w:rsidRPr="005B5E5C">
        <w:rPr>
          <w:rFonts w:ascii="Times New Roman" w:hAnsi="Times New Roman" w:cs="Times New Roman"/>
          <w:sz w:val="28"/>
          <w:szCs w:val="28"/>
        </w:rPr>
        <w:t>6082,3</w:t>
      </w:r>
      <w:r w:rsidR="00F96055" w:rsidRPr="005B5E5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5E5C" w:rsidRPr="005B5E5C">
        <w:rPr>
          <w:rFonts w:ascii="Times New Roman" w:hAnsi="Times New Roman" w:cs="Times New Roman"/>
          <w:sz w:val="28"/>
          <w:szCs w:val="28"/>
        </w:rPr>
        <w:t xml:space="preserve"> составляют расходы на прочие общегосударственные расходы</w:t>
      </w:r>
      <w:r w:rsidR="00D8301C" w:rsidRPr="005B5E5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7F266C" w:rsidRPr="005B5E5C">
        <w:rPr>
          <w:rFonts w:ascii="Times New Roman" w:hAnsi="Times New Roman" w:cs="Times New Roman"/>
          <w:sz w:val="28"/>
          <w:szCs w:val="28"/>
        </w:rPr>
        <w:t>39,5</w:t>
      </w:r>
      <w:r w:rsidR="00D8301C" w:rsidRPr="005B5E5C">
        <w:rPr>
          <w:rFonts w:ascii="Times New Roman" w:hAnsi="Times New Roman" w:cs="Times New Roman"/>
          <w:sz w:val="28"/>
          <w:szCs w:val="28"/>
        </w:rPr>
        <w:t xml:space="preserve"> %</w:t>
      </w:r>
      <w:r w:rsidR="00D8301C">
        <w:rPr>
          <w:rFonts w:ascii="Times New Roman" w:hAnsi="Times New Roman" w:cs="Times New Roman"/>
          <w:sz w:val="28"/>
          <w:szCs w:val="28"/>
        </w:rPr>
        <w:t xml:space="preserve"> в общей структуре расходов </w:t>
      </w:r>
      <w:r w:rsidR="005B5E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Главными администраторами и администраторами расходов по данному разделу является администрация муниципального образования. </w:t>
      </w:r>
      <w:r w:rsidR="00B93D40">
        <w:rPr>
          <w:rFonts w:ascii="Times New Roman" w:hAnsi="Times New Roman" w:cs="Times New Roman"/>
          <w:sz w:val="28"/>
          <w:szCs w:val="28"/>
        </w:rPr>
        <w:t xml:space="preserve"> Раздел включает в себя расходы на текущее содержание муниципального казанного учреждения «Общественно-социальный центр Кировского сельского поселения» в объеме 3246,9 тыс.</w:t>
      </w:r>
      <w:r w:rsidR="005B5E5C">
        <w:rPr>
          <w:rFonts w:ascii="Times New Roman" w:hAnsi="Times New Roman" w:cs="Times New Roman"/>
          <w:sz w:val="28"/>
          <w:szCs w:val="28"/>
        </w:rPr>
        <w:t xml:space="preserve"> </w:t>
      </w:r>
      <w:r w:rsidR="00B93D40"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</w:t>
      </w:r>
      <w:r w:rsidR="005B5E5C">
        <w:rPr>
          <w:rFonts w:ascii="Times New Roman" w:hAnsi="Times New Roman" w:cs="Times New Roman"/>
          <w:b/>
          <w:sz w:val="28"/>
          <w:szCs w:val="28"/>
        </w:rPr>
        <w:t xml:space="preserve"> безопасность и правоохранительная деятельность</w:t>
      </w:r>
      <w:r w:rsidR="00140D74">
        <w:rPr>
          <w:rFonts w:ascii="Times New Roman" w:hAnsi="Times New Roman" w:cs="Times New Roman"/>
          <w:b/>
          <w:sz w:val="28"/>
          <w:szCs w:val="28"/>
        </w:rPr>
        <w:t>»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5B5E5C">
        <w:rPr>
          <w:rFonts w:ascii="Times New Roman" w:hAnsi="Times New Roman" w:cs="Times New Roman"/>
          <w:sz w:val="28"/>
          <w:szCs w:val="28"/>
        </w:rPr>
        <w:t>220,8</w:t>
      </w:r>
      <w:r w:rsidR="006942E4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1,</w:t>
      </w:r>
      <w:r w:rsidR="005B5E5C">
        <w:rPr>
          <w:rFonts w:ascii="Times New Roman" w:hAnsi="Times New Roman" w:cs="Times New Roman"/>
          <w:sz w:val="28"/>
          <w:szCs w:val="28"/>
        </w:rPr>
        <w:t>4</w:t>
      </w:r>
      <w:r w:rsidR="00D106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– </w:t>
      </w:r>
      <w:r w:rsidR="005B5E5C">
        <w:rPr>
          <w:rFonts w:ascii="Times New Roman" w:hAnsi="Times New Roman" w:cs="Times New Roman"/>
          <w:sz w:val="28"/>
          <w:szCs w:val="28"/>
        </w:rPr>
        <w:t>194,8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будет направлена на выполнение переданных от поселений полномочий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D40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E483B">
        <w:rPr>
          <w:rFonts w:ascii="Times New Roman" w:hAnsi="Times New Roman" w:cs="Times New Roman"/>
          <w:sz w:val="28"/>
          <w:szCs w:val="28"/>
        </w:rPr>
        <w:t>3476,8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</w:t>
      </w:r>
      <w:r w:rsidR="00140D74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18,8%</w:t>
      </w:r>
      <w:r w:rsidR="00140D74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r w:rsidR="00B93D40">
        <w:rPr>
          <w:rFonts w:ascii="Times New Roman" w:hAnsi="Times New Roman" w:cs="Times New Roman"/>
          <w:sz w:val="28"/>
          <w:szCs w:val="28"/>
        </w:rPr>
        <w:t>Кировского</w:t>
      </w:r>
      <w:r w:rsidR="00D106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3D40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B93D40">
        <w:rPr>
          <w:rFonts w:ascii="Times New Roman" w:hAnsi="Times New Roman" w:cs="Times New Roman"/>
          <w:sz w:val="28"/>
          <w:szCs w:val="28"/>
        </w:rPr>
        <w:t>1887,5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в объёме – </w:t>
      </w:r>
      <w:r w:rsidR="005B5E5C">
        <w:rPr>
          <w:rFonts w:ascii="Times New Roman" w:hAnsi="Times New Roman" w:cs="Times New Roman"/>
          <w:sz w:val="28"/>
          <w:szCs w:val="28"/>
        </w:rPr>
        <w:t>46</w:t>
      </w:r>
      <w:r w:rsidR="00B93D40">
        <w:rPr>
          <w:rFonts w:ascii="Times New Roman" w:hAnsi="Times New Roman" w:cs="Times New Roman"/>
          <w:sz w:val="28"/>
          <w:szCs w:val="28"/>
        </w:rPr>
        <w:t>9,9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в объёме – </w:t>
      </w:r>
      <w:r w:rsidR="005B5E5C">
        <w:rPr>
          <w:rFonts w:ascii="Times New Roman" w:hAnsi="Times New Roman" w:cs="Times New Roman"/>
          <w:sz w:val="28"/>
          <w:szCs w:val="28"/>
        </w:rPr>
        <w:t>1417,6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07CA">
        <w:rPr>
          <w:rFonts w:ascii="Times New Roman" w:hAnsi="Times New Roman" w:cs="Times New Roman"/>
          <w:sz w:val="28"/>
          <w:szCs w:val="28"/>
        </w:rPr>
        <w:t>Расходы по данному разделу планируются мероприятия</w:t>
      </w:r>
      <w:r w:rsidR="00B93D40">
        <w:rPr>
          <w:rFonts w:ascii="Times New Roman" w:hAnsi="Times New Roman" w:cs="Times New Roman"/>
          <w:sz w:val="28"/>
          <w:szCs w:val="28"/>
        </w:rPr>
        <w:t xml:space="preserve"> по уличному освещению, ремонту дорог и на ремонт зданий и </w:t>
      </w:r>
      <w:proofErr w:type="gramStart"/>
      <w:r w:rsidR="00B93D40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B93D40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поселения</w:t>
      </w:r>
      <w:r w:rsidR="00A107C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B93D40">
        <w:rPr>
          <w:rFonts w:ascii="Times New Roman" w:hAnsi="Times New Roman" w:cs="Times New Roman"/>
          <w:sz w:val="28"/>
          <w:szCs w:val="28"/>
        </w:rPr>
        <w:t>2</w:t>
      </w:r>
      <w:r w:rsidR="00C12393">
        <w:rPr>
          <w:rFonts w:ascii="Times New Roman" w:hAnsi="Times New Roman" w:cs="Times New Roman"/>
          <w:sz w:val="28"/>
          <w:szCs w:val="28"/>
        </w:rPr>
        <w:t>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</w:t>
      </w:r>
      <w:r w:rsidR="00B93D40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расходы на  молодёжную политику и оздоровление дете</w:t>
      </w:r>
      <w:r w:rsidR="00B93D40">
        <w:rPr>
          <w:rFonts w:ascii="Times New Roman" w:hAnsi="Times New Roman" w:cs="Times New Roman"/>
          <w:sz w:val="28"/>
          <w:szCs w:val="28"/>
        </w:rPr>
        <w:t>й.</w:t>
      </w:r>
      <w:r w:rsidR="00140D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7E12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B93D40">
        <w:rPr>
          <w:rFonts w:ascii="Times New Roman" w:hAnsi="Times New Roman" w:cs="Times New Roman"/>
          <w:sz w:val="28"/>
          <w:szCs w:val="28"/>
        </w:rPr>
        <w:t>3345,1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</w:t>
      </w:r>
      <w:r w:rsidR="00C47E12">
        <w:rPr>
          <w:rFonts w:ascii="Times New Roman" w:hAnsi="Times New Roman" w:cs="Times New Roman"/>
          <w:sz w:val="28"/>
          <w:szCs w:val="28"/>
        </w:rPr>
        <w:t>на финансовое обеспечение основной деятельности:</w:t>
      </w:r>
      <w:r w:rsidR="00B93D40">
        <w:rPr>
          <w:rFonts w:ascii="Times New Roman" w:hAnsi="Times New Roman" w:cs="Times New Roman"/>
          <w:sz w:val="28"/>
          <w:szCs w:val="28"/>
        </w:rPr>
        <w:t xml:space="preserve"> МКУК ДК «Кировский» - </w:t>
      </w:r>
      <w:r w:rsidR="00B15B88">
        <w:rPr>
          <w:rFonts w:ascii="Times New Roman" w:hAnsi="Times New Roman" w:cs="Times New Roman"/>
          <w:sz w:val="28"/>
          <w:szCs w:val="28"/>
        </w:rPr>
        <w:t>3004,9</w:t>
      </w:r>
      <w:r w:rsidR="00186929">
        <w:rPr>
          <w:rFonts w:ascii="Times New Roman" w:hAnsi="Times New Roman" w:cs="Times New Roman"/>
          <w:sz w:val="28"/>
          <w:szCs w:val="28"/>
        </w:rPr>
        <w:t xml:space="preserve"> тыс. рублей. Р</w:t>
      </w:r>
      <w:r w:rsidR="00B93D40">
        <w:rPr>
          <w:rFonts w:ascii="Times New Roman" w:hAnsi="Times New Roman" w:cs="Times New Roman"/>
          <w:sz w:val="28"/>
          <w:szCs w:val="28"/>
        </w:rPr>
        <w:t>асходы запланированы</w:t>
      </w:r>
      <w:r w:rsidR="007827A5">
        <w:rPr>
          <w:rFonts w:ascii="Times New Roman" w:hAnsi="Times New Roman" w:cs="Times New Roman"/>
          <w:sz w:val="28"/>
          <w:szCs w:val="28"/>
        </w:rPr>
        <w:t xml:space="preserve">: </w:t>
      </w:r>
      <w:r w:rsidR="00B93D40">
        <w:rPr>
          <w:rFonts w:ascii="Times New Roman" w:hAnsi="Times New Roman" w:cs="Times New Roman"/>
          <w:sz w:val="28"/>
          <w:szCs w:val="28"/>
        </w:rPr>
        <w:t xml:space="preserve"> на выплату заработной платы работникам</w:t>
      </w:r>
      <w:r w:rsidR="006F4C93">
        <w:rPr>
          <w:rFonts w:ascii="Times New Roman" w:hAnsi="Times New Roman" w:cs="Times New Roman"/>
          <w:sz w:val="28"/>
          <w:szCs w:val="28"/>
        </w:rPr>
        <w:t xml:space="preserve"> учреждения, на оплату коммунальных услуг, оплату налогов предусмотренных законодательством, проведение культурно-массовых мероприятий, текущее содержание и ремонт оргтехники, мебели, музыкальной аппаратуры и здания.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497C54">
        <w:rPr>
          <w:rFonts w:ascii="Times New Roman" w:hAnsi="Times New Roman" w:cs="Times New Roman"/>
          <w:sz w:val="28"/>
          <w:szCs w:val="28"/>
        </w:rPr>
        <w:t>120</w:t>
      </w:r>
      <w:r w:rsidR="006F5400">
        <w:rPr>
          <w:rFonts w:ascii="Times New Roman" w:hAnsi="Times New Roman" w:cs="Times New Roman"/>
          <w:sz w:val="28"/>
          <w:szCs w:val="28"/>
        </w:rPr>
        <w:t xml:space="preserve">,0 тыс. рублей и включают в себя 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расходы  на </w:t>
      </w:r>
      <w:r w:rsidR="006F5400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F7047D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497C54">
        <w:rPr>
          <w:rFonts w:ascii="Times New Roman" w:hAnsi="Times New Roman" w:cs="Times New Roman"/>
          <w:sz w:val="28"/>
          <w:szCs w:val="28"/>
        </w:rPr>
        <w:t>3</w:t>
      </w:r>
      <w:r w:rsidR="00F7047D">
        <w:rPr>
          <w:rFonts w:ascii="Times New Roman" w:hAnsi="Times New Roman" w:cs="Times New Roman"/>
          <w:sz w:val="28"/>
          <w:szCs w:val="28"/>
        </w:rPr>
        <w:t>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спорта  и физической культуры</w:t>
      </w:r>
      <w:proofErr w:type="gramStart"/>
      <w:r w:rsidR="00F7047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9A7EA1">
        <w:rPr>
          <w:rFonts w:ascii="Times New Roman" w:hAnsi="Times New Roman" w:cs="Times New Roman"/>
          <w:sz w:val="28"/>
          <w:szCs w:val="28"/>
        </w:rPr>
        <w:t>нулю.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E05941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B1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05941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год  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</w:t>
      </w:r>
      <w:r w:rsidR="00140D74" w:rsidRPr="009A7EA1">
        <w:rPr>
          <w:rFonts w:ascii="Times New Roman" w:hAnsi="Times New Roman" w:cs="Times New Roman"/>
          <w:sz w:val="28"/>
          <w:szCs w:val="28"/>
        </w:rPr>
        <w:t>В соотве</w:t>
      </w:r>
      <w:r w:rsidR="00C4277C">
        <w:rPr>
          <w:rFonts w:ascii="Times New Roman" w:hAnsi="Times New Roman" w:cs="Times New Roman"/>
          <w:sz w:val="28"/>
          <w:szCs w:val="28"/>
        </w:rPr>
        <w:t>тствии со ст.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Проект бюджета </w:t>
      </w:r>
      <w:r w:rsidR="00B1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представлен текстовой частью решения о бюджете, пояснительной запиской и </w:t>
      </w:r>
      <w:r w:rsidR="00497C54">
        <w:rPr>
          <w:rFonts w:ascii="Times New Roman" w:hAnsi="Times New Roman" w:cs="Times New Roman"/>
          <w:sz w:val="28"/>
          <w:szCs w:val="28"/>
        </w:rPr>
        <w:t xml:space="preserve">10 </w:t>
      </w:r>
      <w:r w:rsidRPr="009A7EA1">
        <w:rPr>
          <w:rFonts w:ascii="Times New Roman" w:hAnsi="Times New Roman" w:cs="Times New Roman"/>
          <w:sz w:val="28"/>
          <w:szCs w:val="28"/>
        </w:rPr>
        <w:t xml:space="preserve">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</w:t>
      </w:r>
      <w:r w:rsidRPr="009A7EA1">
        <w:rPr>
          <w:rFonts w:ascii="Times New Roman" w:hAnsi="Times New Roman" w:cs="Times New Roman"/>
          <w:sz w:val="28"/>
          <w:szCs w:val="28"/>
        </w:rPr>
        <w:lastRenderedPageBreak/>
        <w:t>струк</w:t>
      </w:r>
      <w:r w:rsidR="00C4277C">
        <w:rPr>
          <w:rFonts w:ascii="Times New Roman" w:hAnsi="Times New Roman" w:cs="Times New Roman"/>
          <w:sz w:val="28"/>
          <w:szCs w:val="28"/>
        </w:rPr>
        <w:t>туре.  Все перечисленные ст.</w:t>
      </w:r>
      <w:r w:rsidRPr="009A7EA1">
        <w:rPr>
          <w:rFonts w:ascii="Times New Roman" w:hAnsi="Times New Roman" w:cs="Times New Roman"/>
          <w:sz w:val="28"/>
          <w:szCs w:val="28"/>
        </w:rPr>
        <w:t xml:space="preserve"> 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В приложениях к Решению о бюджете на 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программа  муниципальных внутренних заимствований</w:t>
      </w:r>
      <w:r w:rsidR="00737368">
        <w:rPr>
          <w:rFonts w:ascii="Times New Roman" w:hAnsi="Times New Roman" w:cs="Times New Roman"/>
          <w:sz w:val="28"/>
          <w:szCs w:val="28"/>
        </w:rPr>
        <w:t xml:space="preserve"> и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программа муниципальных гарантий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(приложения №</w:t>
      </w:r>
      <w:r w:rsidR="00497C54">
        <w:rPr>
          <w:rFonts w:ascii="Times New Roman" w:hAnsi="Times New Roman" w:cs="Times New Roman"/>
          <w:sz w:val="28"/>
          <w:szCs w:val="28"/>
        </w:rPr>
        <w:t>8,9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4D1624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Статьей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на </w:t>
      </w:r>
      <w:r w:rsidR="004D1624">
        <w:rPr>
          <w:rFonts w:ascii="Times New Roman" w:hAnsi="Times New Roman" w:cs="Times New Roman"/>
          <w:sz w:val="28"/>
          <w:szCs w:val="28"/>
        </w:rPr>
        <w:t>1 января 2015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>
        <w:rPr>
          <w:rFonts w:ascii="Times New Roman" w:hAnsi="Times New Roman" w:cs="Times New Roman"/>
          <w:sz w:val="28"/>
          <w:szCs w:val="28"/>
        </w:rPr>
        <w:t>а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496FE6">
        <w:rPr>
          <w:rFonts w:ascii="Times New Roman" w:hAnsi="Times New Roman" w:cs="Times New Roman"/>
          <w:sz w:val="28"/>
          <w:szCs w:val="28"/>
        </w:rPr>
        <w:t xml:space="preserve">1695,0 </w:t>
      </w:r>
      <w:r w:rsidR="009A7EA1" w:rsidRPr="009A7EA1">
        <w:rPr>
          <w:rFonts w:ascii="Times New Roman" w:hAnsi="Times New Roman" w:cs="Times New Roman"/>
          <w:sz w:val="28"/>
          <w:szCs w:val="28"/>
        </w:rPr>
        <w:t>тыс.</w:t>
      </w:r>
      <w:r w:rsidR="00496FE6">
        <w:rPr>
          <w:rFonts w:ascii="Times New Roman" w:hAnsi="Times New Roman" w:cs="Times New Roman"/>
          <w:sz w:val="28"/>
          <w:szCs w:val="28"/>
        </w:rPr>
        <w:t xml:space="preserve"> </w:t>
      </w:r>
      <w:r w:rsidR="009A7EA1" w:rsidRPr="009A7EA1">
        <w:rPr>
          <w:rFonts w:ascii="Times New Roman" w:hAnsi="Times New Roman" w:cs="Times New Roman"/>
          <w:sz w:val="28"/>
          <w:szCs w:val="28"/>
        </w:rPr>
        <w:t>рублей</w:t>
      </w:r>
      <w:r w:rsidRPr="009A7EA1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</w:t>
      </w:r>
      <w:r w:rsidR="004D1624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496FE6">
        <w:rPr>
          <w:rFonts w:ascii="Times New Roman" w:hAnsi="Times New Roman" w:cs="Times New Roman"/>
          <w:sz w:val="28"/>
          <w:szCs w:val="28"/>
        </w:rPr>
        <w:t>35</w:t>
      </w:r>
      <w:r w:rsidR="004D1624">
        <w:rPr>
          <w:rFonts w:ascii="Times New Roman" w:hAnsi="Times New Roman" w:cs="Times New Roman"/>
          <w:sz w:val="28"/>
          <w:szCs w:val="28"/>
        </w:rPr>
        <w:t xml:space="preserve">0,0 тыс. рублей, </w:t>
      </w:r>
      <w:r w:rsidRPr="009A7EA1">
        <w:rPr>
          <w:rFonts w:ascii="Times New Roman" w:hAnsi="Times New Roman" w:cs="Times New Roman"/>
          <w:sz w:val="28"/>
          <w:szCs w:val="28"/>
        </w:rPr>
        <w:t>ис</w:t>
      </w:r>
      <w:r w:rsidR="004D1624">
        <w:rPr>
          <w:rFonts w:ascii="Times New Roman" w:hAnsi="Times New Roman" w:cs="Times New Roman"/>
          <w:sz w:val="28"/>
          <w:szCs w:val="28"/>
        </w:rPr>
        <w:t>чис</w:t>
      </w:r>
      <w:r w:rsidRPr="009A7EA1">
        <w:rPr>
          <w:rFonts w:ascii="Times New Roman" w:hAnsi="Times New Roman" w:cs="Times New Roman"/>
          <w:sz w:val="28"/>
          <w:szCs w:val="28"/>
        </w:rPr>
        <w:t>ленный в соответствии со статьей 111 Бюджетного кодекса.</w:t>
      </w:r>
    </w:p>
    <w:p w:rsidR="0057546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бъем резервного фонда органов местного самоуправления  утверждается в сумме  </w:t>
      </w:r>
      <w:r w:rsidR="00CC71E9">
        <w:rPr>
          <w:rFonts w:ascii="Times New Roman" w:hAnsi="Times New Roman" w:cs="Times New Roman"/>
          <w:sz w:val="28"/>
          <w:szCs w:val="28"/>
        </w:rPr>
        <w:t>10</w:t>
      </w:r>
      <w:r w:rsidR="00B4543D" w:rsidRPr="009A7EA1">
        <w:rPr>
          <w:rFonts w:ascii="Times New Roman" w:hAnsi="Times New Roman" w:cs="Times New Roman"/>
          <w:sz w:val="28"/>
          <w:szCs w:val="28"/>
        </w:rPr>
        <w:t>0,0 тыс. рублей, объем сре</w:t>
      </w:r>
      <w:proofErr w:type="gramStart"/>
      <w:r w:rsidR="00B4543D" w:rsidRPr="009A7EA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4543D" w:rsidRPr="009A7EA1">
        <w:rPr>
          <w:rFonts w:ascii="Times New Roman" w:hAnsi="Times New Roman" w:cs="Times New Roman"/>
          <w:sz w:val="28"/>
          <w:szCs w:val="28"/>
        </w:rPr>
        <w:t>едус</w:t>
      </w:r>
      <w:r w:rsidR="00C4277C">
        <w:rPr>
          <w:rFonts w:ascii="Times New Roman" w:hAnsi="Times New Roman" w:cs="Times New Roman"/>
          <w:sz w:val="28"/>
          <w:szCs w:val="28"/>
        </w:rPr>
        <w:t>мотрен в соответствии со ст.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 81 Б</w:t>
      </w:r>
      <w:r w:rsidR="0018692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B4543D" w:rsidRPr="009A7EA1">
        <w:rPr>
          <w:rFonts w:ascii="Times New Roman" w:hAnsi="Times New Roman" w:cs="Times New Roman"/>
          <w:sz w:val="28"/>
          <w:szCs w:val="28"/>
        </w:rPr>
        <w:t>К</w:t>
      </w:r>
      <w:r w:rsidR="00186929">
        <w:rPr>
          <w:rFonts w:ascii="Times New Roman" w:hAnsi="Times New Roman" w:cs="Times New Roman"/>
          <w:sz w:val="28"/>
          <w:szCs w:val="28"/>
        </w:rPr>
        <w:t>одекса РФ</w:t>
      </w:r>
      <w:r w:rsidR="00B4543D" w:rsidRPr="009A7EA1">
        <w:rPr>
          <w:rFonts w:ascii="Times New Roman" w:hAnsi="Times New Roman" w:cs="Times New Roman"/>
          <w:sz w:val="28"/>
          <w:szCs w:val="28"/>
        </w:rPr>
        <w:t>.</w:t>
      </w:r>
    </w:p>
    <w:p w:rsidR="006D5A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5AE7">
        <w:rPr>
          <w:rFonts w:ascii="Times New Roman" w:hAnsi="Times New Roman" w:cs="Times New Roman"/>
          <w:sz w:val="28"/>
          <w:szCs w:val="28"/>
        </w:rPr>
        <w:t xml:space="preserve">Размеры межбюджетных трансфертов  из бюджета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6D5AE7">
        <w:rPr>
          <w:rFonts w:ascii="Times New Roman" w:hAnsi="Times New Roman" w:cs="Times New Roman"/>
          <w:sz w:val="28"/>
          <w:szCs w:val="28"/>
        </w:rPr>
        <w:t xml:space="preserve"> сельского поселения бюджету муниципального образования Славянский район на 2014 год определены</w:t>
      </w:r>
      <w:r w:rsidR="00B15B8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ст.184.2 Бюджетного кодекса РФ,</w:t>
      </w:r>
      <w:r w:rsidR="006D5AE7">
        <w:rPr>
          <w:rFonts w:ascii="Times New Roman" w:hAnsi="Times New Roman" w:cs="Times New Roman"/>
          <w:sz w:val="28"/>
          <w:szCs w:val="28"/>
        </w:rPr>
        <w:t xml:space="preserve"> на основании утвержденных постановлениями администрации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6D5AE7">
        <w:rPr>
          <w:rFonts w:ascii="Times New Roman" w:hAnsi="Times New Roman" w:cs="Times New Roman"/>
          <w:sz w:val="28"/>
          <w:szCs w:val="28"/>
        </w:rPr>
        <w:t xml:space="preserve"> поселения методиками распределения межбюджетных трансфертов в сумме, в том числе:</w:t>
      </w:r>
    </w:p>
    <w:p w:rsidR="006D5AE7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поселения, утверждено постановлением от </w:t>
      </w:r>
      <w:r w:rsidR="00CC71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5.11.2013г. №</w:t>
      </w:r>
      <w:r w:rsidR="00CC71E9">
        <w:rPr>
          <w:rFonts w:ascii="Times New Roman" w:hAnsi="Times New Roman" w:cs="Times New Roman"/>
          <w:sz w:val="28"/>
          <w:szCs w:val="28"/>
        </w:rPr>
        <w:t>253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AE7" w:rsidRPr="00B15B88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B88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8A3D67" w:rsidRPr="00B15B88">
        <w:rPr>
          <w:rFonts w:ascii="Times New Roman" w:hAnsi="Times New Roman" w:cs="Times New Roman"/>
          <w:sz w:val="28"/>
          <w:szCs w:val="28"/>
        </w:rPr>
        <w:t>но</w:t>
      </w:r>
      <w:r w:rsidRPr="00B15B88">
        <w:rPr>
          <w:rFonts w:ascii="Times New Roman" w:hAnsi="Times New Roman" w:cs="Times New Roman"/>
          <w:sz w:val="28"/>
          <w:szCs w:val="28"/>
        </w:rPr>
        <w:t>-счетной палате муниципального образования Славянский район</w:t>
      </w:r>
      <w:proofErr w:type="gramStart"/>
      <w:r w:rsidRPr="00B15B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15B88">
        <w:rPr>
          <w:rFonts w:ascii="Times New Roman" w:hAnsi="Times New Roman" w:cs="Times New Roman"/>
          <w:sz w:val="28"/>
          <w:szCs w:val="28"/>
        </w:rPr>
        <w:t xml:space="preserve"> утверждено постановлением от 0</w:t>
      </w:r>
      <w:r w:rsidR="00B15B88" w:rsidRPr="00B15B88">
        <w:rPr>
          <w:rFonts w:ascii="Times New Roman" w:hAnsi="Times New Roman" w:cs="Times New Roman"/>
          <w:sz w:val="28"/>
          <w:szCs w:val="28"/>
        </w:rPr>
        <w:t>2</w:t>
      </w:r>
      <w:r w:rsidRPr="00B15B88">
        <w:rPr>
          <w:rFonts w:ascii="Times New Roman" w:hAnsi="Times New Roman" w:cs="Times New Roman"/>
          <w:sz w:val="28"/>
          <w:szCs w:val="28"/>
        </w:rPr>
        <w:t>.1</w:t>
      </w:r>
      <w:r w:rsidR="00B15B88" w:rsidRPr="00B15B88">
        <w:rPr>
          <w:rFonts w:ascii="Times New Roman" w:hAnsi="Times New Roman" w:cs="Times New Roman"/>
          <w:sz w:val="28"/>
          <w:szCs w:val="28"/>
        </w:rPr>
        <w:t>2</w:t>
      </w:r>
      <w:r w:rsidRPr="00B15B88">
        <w:rPr>
          <w:rFonts w:ascii="Times New Roman" w:hAnsi="Times New Roman" w:cs="Times New Roman"/>
          <w:sz w:val="28"/>
          <w:szCs w:val="28"/>
        </w:rPr>
        <w:t>.2013г. №</w:t>
      </w:r>
      <w:r w:rsidR="00B15B88" w:rsidRPr="00B15B88">
        <w:rPr>
          <w:rFonts w:ascii="Times New Roman" w:hAnsi="Times New Roman" w:cs="Times New Roman"/>
          <w:sz w:val="28"/>
          <w:szCs w:val="28"/>
        </w:rPr>
        <w:t>275</w:t>
      </w:r>
      <w:r w:rsidRPr="00B15B88">
        <w:rPr>
          <w:rFonts w:ascii="Times New Roman" w:hAnsi="Times New Roman" w:cs="Times New Roman"/>
          <w:sz w:val="28"/>
          <w:szCs w:val="28"/>
        </w:rPr>
        <w:t>;</w:t>
      </w:r>
    </w:p>
    <w:p w:rsidR="006D5AE7" w:rsidRPr="00B15B88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B88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размещению сведений на портале «Государственных и муниципальных услуг», утверждено постановлением от 0</w:t>
      </w:r>
      <w:r w:rsidR="00B15B88" w:rsidRPr="00B15B88">
        <w:rPr>
          <w:rFonts w:ascii="Times New Roman" w:hAnsi="Times New Roman" w:cs="Times New Roman"/>
          <w:sz w:val="28"/>
          <w:szCs w:val="28"/>
        </w:rPr>
        <w:t>2</w:t>
      </w:r>
      <w:r w:rsidRPr="00B15B88">
        <w:rPr>
          <w:rFonts w:ascii="Times New Roman" w:hAnsi="Times New Roman" w:cs="Times New Roman"/>
          <w:sz w:val="28"/>
          <w:szCs w:val="28"/>
        </w:rPr>
        <w:t>.1</w:t>
      </w:r>
      <w:r w:rsidR="00B15B88" w:rsidRPr="00B15B88">
        <w:rPr>
          <w:rFonts w:ascii="Times New Roman" w:hAnsi="Times New Roman" w:cs="Times New Roman"/>
          <w:sz w:val="28"/>
          <w:szCs w:val="28"/>
        </w:rPr>
        <w:t>2</w:t>
      </w:r>
      <w:r w:rsidRPr="00B15B88">
        <w:rPr>
          <w:rFonts w:ascii="Times New Roman" w:hAnsi="Times New Roman" w:cs="Times New Roman"/>
          <w:sz w:val="28"/>
          <w:szCs w:val="28"/>
        </w:rPr>
        <w:t>.2013 №</w:t>
      </w:r>
      <w:r w:rsidR="00B15B88" w:rsidRPr="00B15B88">
        <w:rPr>
          <w:rFonts w:ascii="Times New Roman" w:hAnsi="Times New Roman" w:cs="Times New Roman"/>
          <w:sz w:val="28"/>
          <w:szCs w:val="28"/>
        </w:rPr>
        <w:t>274</w:t>
      </w:r>
      <w:r w:rsidRPr="00B15B88">
        <w:rPr>
          <w:rFonts w:ascii="Times New Roman" w:hAnsi="Times New Roman" w:cs="Times New Roman"/>
          <w:sz w:val="28"/>
          <w:szCs w:val="28"/>
        </w:rPr>
        <w:t>.</w:t>
      </w:r>
    </w:p>
    <w:p w:rsidR="004D162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Предложенный </w:t>
      </w:r>
      <w:r w:rsidR="004D1624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9A7EA1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3D2EED">
        <w:rPr>
          <w:rFonts w:ascii="Times New Roman" w:hAnsi="Times New Roman" w:cs="Times New Roman"/>
          <w:sz w:val="28"/>
          <w:szCs w:val="28"/>
        </w:rPr>
        <w:t>Кировского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2014 год,</w:t>
      </w:r>
      <w:r w:rsidRPr="009A7EA1">
        <w:rPr>
          <w:rFonts w:ascii="Times New Roman" w:hAnsi="Times New Roman" w:cs="Times New Roman"/>
          <w:sz w:val="28"/>
          <w:szCs w:val="28"/>
        </w:rPr>
        <w:t xml:space="preserve"> является сбалансированным, минимально достаточным,  </w:t>
      </w:r>
      <w:r w:rsidR="008C5949" w:rsidRPr="009A7EA1">
        <w:rPr>
          <w:rFonts w:ascii="Times New Roman" w:hAnsi="Times New Roman" w:cs="Times New Roman"/>
          <w:sz w:val="28"/>
          <w:szCs w:val="28"/>
        </w:rPr>
        <w:t>бе</w:t>
      </w:r>
      <w:r w:rsidR="00B4543D" w:rsidRPr="009A7EA1">
        <w:rPr>
          <w:rFonts w:ascii="Times New Roman" w:hAnsi="Times New Roman" w:cs="Times New Roman"/>
          <w:sz w:val="28"/>
          <w:szCs w:val="28"/>
        </w:rPr>
        <w:t>з</w:t>
      </w:r>
      <w:r w:rsidR="008C5949" w:rsidRPr="009A7EA1">
        <w:rPr>
          <w:rFonts w:ascii="Times New Roman" w:hAnsi="Times New Roman" w:cs="Times New Roman"/>
          <w:sz w:val="28"/>
          <w:szCs w:val="28"/>
        </w:rPr>
        <w:t>дефицитным.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Представленный проект бюджета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 рекомендуетс</w:t>
      </w:r>
      <w:r w:rsidR="00534D3C">
        <w:rPr>
          <w:rFonts w:ascii="Times New Roman" w:hAnsi="Times New Roman" w:cs="Times New Roman"/>
          <w:sz w:val="28"/>
          <w:szCs w:val="28"/>
        </w:rPr>
        <w:t>я к рассмотрению   и может быть утвержден</w:t>
      </w:r>
      <w:r w:rsidR="002A6E6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534D3C">
        <w:rPr>
          <w:rFonts w:ascii="Times New Roman" w:hAnsi="Times New Roman" w:cs="Times New Roman"/>
          <w:sz w:val="28"/>
          <w:szCs w:val="28"/>
        </w:rPr>
        <w:t>ом</w:t>
      </w:r>
      <w:bookmarkStart w:id="0" w:name="_GoBack"/>
      <w:bookmarkEnd w:id="0"/>
      <w:r w:rsidR="002A6E6A">
        <w:rPr>
          <w:rFonts w:ascii="Times New Roman" w:hAnsi="Times New Roman" w:cs="Times New Roman"/>
          <w:sz w:val="28"/>
          <w:szCs w:val="28"/>
        </w:rPr>
        <w:t xml:space="preserve"> </w:t>
      </w:r>
      <w:r w:rsidR="00CC71E9">
        <w:rPr>
          <w:rFonts w:ascii="Times New Roman" w:hAnsi="Times New Roman" w:cs="Times New Roman"/>
          <w:sz w:val="28"/>
          <w:szCs w:val="28"/>
        </w:rPr>
        <w:t>Кировского сельского поселения Славянского района</w:t>
      </w:r>
      <w:r w:rsidR="008C5949" w:rsidRPr="009A7EA1">
        <w:rPr>
          <w:rFonts w:ascii="Times New Roman" w:hAnsi="Times New Roman" w:cs="Times New Roman"/>
          <w:sz w:val="28"/>
          <w:szCs w:val="28"/>
        </w:rPr>
        <w:t>.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9A7EA1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5340DA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5340DA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5340DA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76650" w:rsidRDefault="00BB24E0" w:rsidP="005340DA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</w:t>
      </w:r>
      <w:r w:rsidR="0051134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340DA">
        <w:rPr>
          <w:rFonts w:ascii="Times New Roman" w:hAnsi="Times New Roman" w:cs="Times New Roman"/>
          <w:sz w:val="28"/>
          <w:szCs w:val="28"/>
        </w:rPr>
        <w:t xml:space="preserve">        </w:t>
      </w:r>
      <w:r w:rsidR="0051134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34E">
        <w:rPr>
          <w:rFonts w:ascii="Times New Roman" w:hAnsi="Times New Roman" w:cs="Times New Roman"/>
          <w:sz w:val="28"/>
          <w:szCs w:val="28"/>
        </w:rPr>
        <w:t>Е.Н.Лучинская</w:t>
      </w:r>
      <w:proofErr w:type="spellEnd"/>
      <w:r w:rsidR="00C47E1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24E0" w:rsidRPr="009A7EA1" w:rsidRDefault="00C47E12" w:rsidP="005340DA">
      <w:pPr>
        <w:spacing w:after="0" w:line="240" w:lineRule="auto"/>
        <w:ind w:right="-567" w:hanging="284"/>
        <w:contextualSpacing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</w:p>
    <w:sectPr w:rsidR="00BB24E0" w:rsidRPr="009A7EA1" w:rsidSect="001869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32" w:rsidRDefault="00C01A32" w:rsidP="00C50523">
      <w:pPr>
        <w:spacing w:after="0" w:line="240" w:lineRule="auto"/>
      </w:pPr>
      <w:r>
        <w:separator/>
      </w:r>
    </w:p>
  </w:endnote>
  <w:endnote w:type="continuationSeparator" w:id="0">
    <w:p w:rsidR="00C01A32" w:rsidRDefault="00C01A32" w:rsidP="00C5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58" w:rsidRDefault="00D04B5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610073"/>
      <w:docPartObj>
        <w:docPartGallery w:val="Page Numbers (Bottom of Page)"/>
        <w:docPartUnique/>
      </w:docPartObj>
    </w:sdtPr>
    <w:sdtContent>
      <w:p w:rsidR="00D04B58" w:rsidRDefault="00D04B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D3C">
          <w:rPr>
            <w:noProof/>
          </w:rPr>
          <w:t>12</w:t>
        </w:r>
        <w:r>
          <w:fldChar w:fldCharType="end"/>
        </w:r>
      </w:p>
    </w:sdtContent>
  </w:sdt>
  <w:p w:rsidR="00D04B58" w:rsidRDefault="00D04B5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58" w:rsidRDefault="00D04B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32" w:rsidRDefault="00C01A32" w:rsidP="00C50523">
      <w:pPr>
        <w:spacing w:after="0" w:line="240" w:lineRule="auto"/>
      </w:pPr>
      <w:r>
        <w:separator/>
      </w:r>
    </w:p>
  </w:footnote>
  <w:footnote w:type="continuationSeparator" w:id="0">
    <w:p w:rsidR="00C01A32" w:rsidRDefault="00C01A32" w:rsidP="00C5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58" w:rsidRDefault="00D04B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58" w:rsidRDefault="00D04B5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58" w:rsidRDefault="00D04B5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6660"/>
    <w:rsid w:val="00017D58"/>
    <w:rsid w:val="00035D68"/>
    <w:rsid w:val="000404C1"/>
    <w:rsid w:val="000676B4"/>
    <w:rsid w:val="00093300"/>
    <w:rsid w:val="000B3CE8"/>
    <w:rsid w:val="000D6D20"/>
    <w:rsid w:val="000E5E39"/>
    <w:rsid w:val="0010050A"/>
    <w:rsid w:val="001255CA"/>
    <w:rsid w:val="001269AF"/>
    <w:rsid w:val="00130418"/>
    <w:rsid w:val="001406E4"/>
    <w:rsid w:val="00140D74"/>
    <w:rsid w:val="0016039F"/>
    <w:rsid w:val="00167AA2"/>
    <w:rsid w:val="00186929"/>
    <w:rsid w:val="001B5257"/>
    <w:rsid w:val="001F4190"/>
    <w:rsid w:val="002131C3"/>
    <w:rsid w:val="00236168"/>
    <w:rsid w:val="00246CE8"/>
    <w:rsid w:val="00261651"/>
    <w:rsid w:val="002705C9"/>
    <w:rsid w:val="002A6E6A"/>
    <w:rsid w:val="002B29AB"/>
    <w:rsid w:val="002B679A"/>
    <w:rsid w:val="002E65B0"/>
    <w:rsid w:val="003001FB"/>
    <w:rsid w:val="00303C9F"/>
    <w:rsid w:val="00321C41"/>
    <w:rsid w:val="00324469"/>
    <w:rsid w:val="003401AF"/>
    <w:rsid w:val="003657C5"/>
    <w:rsid w:val="00365ED8"/>
    <w:rsid w:val="0037699F"/>
    <w:rsid w:val="003815DE"/>
    <w:rsid w:val="00386630"/>
    <w:rsid w:val="003872B8"/>
    <w:rsid w:val="00393A00"/>
    <w:rsid w:val="003C36C4"/>
    <w:rsid w:val="003D2EED"/>
    <w:rsid w:val="003D71BF"/>
    <w:rsid w:val="003F1473"/>
    <w:rsid w:val="00401B19"/>
    <w:rsid w:val="0041221C"/>
    <w:rsid w:val="00432BDB"/>
    <w:rsid w:val="0044166D"/>
    <w:rsid w:val="00442E01"/>
    <w:rsid w:val="00450AA2"/>
    <w:rsid w:val="004632A6"/>
    <w:rsid w:val="00463621"/>
    <w:rsid w:val="00470244"/>
    <w:rsid w:val="004739EE"/>
    <w:rsid w:val="0048089F"/>
    <w:rsid w:val="00486946"/>
    <w:rsid w:val="00496FE6"/>
    <w:rsid w:val="00497C54"/>
    <w:rsid w:val="004A5382"/>
    <w:rsid w:val="004A5B88"/>
    <w:rsid w:val="004B51E7"/>
    <w:rsid w:val="004C47C4"/>
    <w:rsid w:val="004C6451"/>
    <w:rsid w:val="004D0A73"/>
    <w:rsid w:val="004D1624"/>
    <w:rsid w:val="00506E3A"/>
    <w:rsid w:val="0051134E"/>
    <w:rsid w:val="005147C8"/>
    <w:rsid w:val="005340DA"/>
    <w:rsid w:val="005342F2"/>
    <w:rsid w:val="00534D3C"/>
    <w:rsid w:val="00555E23"/>
    <w:rsid w:val="005716B2"/>
    <w:rsid w:val="0057546F"/>
    <w:rsid w:val="0057759F"/>
    <w:rsid w:val="005B5E5C"/>
    <w:rsid w:val="005D0148"/>
    <w:rsid w:val="005E71A4"/>
    <w:rsid w:val="005F0F53"/>
    <w:rsid w:val="006000C0"/>
    <w:rsid w:val="00647998"/>
    <w:rsid w:val="006853A2"/>
    <w:rsid w:val="006942E4"/>
    <w:rsid w:val="006B312E"/>
    <w:rsid w:val="006B5537"/>
    <w:rsid w:val="006C26A7"/>
    <w:rsid w:val="006D5AE7"/>
    <w:rsid w:val="006E483B"/>
    <w:rsid w:val="006F4C93"/>
    <w:rsid w:val="006F5400"/>
    <w:rsid w:val="007033AB"/>
    <w:rsid w:val="0070659C"/>
    <w:rsid w:val="00706D91"/>
    <w:rsid w:val="00722578"/>
    <w:rsid w:val="007246D1"/>
    <w:rsid w:val="00727F44"/>
    <w:rsid w:val="00737368"/>
    <w:rsid w:val="007439BF"/>
    <w:rsid w:val="0075551D"/>
    <w:rsid w:val="0075673D"/>
    <w:rsid w:val="007827A5"/>
    <w:rsid w:val="00791130"/>
    <w:rsid w:val="007A1480"/>
    <w:rsid w:val="007C2523"/>
    <w:rsid w:val="007D7A0C"/>
    <w:rsid w:val="007E4414"/>
    <w:rsid w:val="007F0109"/>
    <w:rsid w:val="007F266C"/>
    <w:rsid w:val="00832870"/>
    <w:rsid w:val="0086226A"/>
    <w:rsid w:val="0087045E"/>
    <w:rsid w:val="00871930"/>
    <w:rsid w:val="00871BC4"/>
    <w:rsid w:val="0088175B"/>
    <w:rsid w:val="00881D47"/>
    <w:rsid w:val="008A1A1F"/>
    <w:rsid w:val="008A3D67"/>
    <w:rsid w:val="008B6454"/>
    <w:rsid w:val="008C5949"/>
    <w:rsid w:val="008D4042"/>
    <w:rsid w:val="008E0DB4"/>
    <w:rsid w:val="008E4EEA"/>
    <w:rsid w:val="008E579E"/>
    <w:rsid w:val="008F525E"/>
    <w:rsid w:val="008F7C61"/>
    <w:rsid w:val="00905E68"/>
    <w:rsid w:val="00920795"/>
    <w:rsid w:val="00933556"/>
    <w:rsid w:val="0094043A"/>
    <w:rsid w:val="009440DD"/>
    <w:rsid w:val="00944FB2"/>
    <w:rsid w:val="00966155"/>
    <w:rsid w:val="009770E6"/>
    <w:rsid w:val="009806AF"/>
    <w:rsid w:val="00983170"/>
    <w:rsid w:val="00983BD0"/>
    <w:rsid w:val="00985614"/>
    <w:rsid w:val="00997CE4"/>
    <w:rsid w:val="009A1173"/>
    <w:rsid w:val="009A7EA1"/>
    <w:rsid w:val="009B4A27"/>
    <w:rsid w:val="009C3A4B"/>
    <w:rsid w:val="009C6D33"/>
    <w:rsid w:val="009D2DA8"/>
    <w:rsid w:val="009D35B8"/>
    <w:rsid w:val="009E24FD"/>
    <w:rsid w:val="00A00A68"/>
    <w:rsid w:val="00A107CA"/>
    <w:rsid w:val="00A417C1"/>
    <w:rsid w:val="00A65BB8"/>
    <w:rsid w:val="00A92916"/>
    <w:rsid w:val="00A97E33"/>
    <w:rsid w:val="00A97E8D"/>
    <w:rsid w:val="00AB5358"/>
    <w:rsid w:val="00AB7309"/>
    <w:rsid w:val="00AC0EB0"/>
    <w:rsid w:val="00AC1C6D"/>
    <w:rsid w:val="00AC78B8"/>
    <w:rsid w:val="00AD637F"/>
    <w:rsid w:val="00AD7AC1"/>
    <w:rsid w:val="00AF52C2"/>
    <w:rsid w:val="00AF7384"/>
    <w:rsid w:val="00B10446"/>
    <w:rsid w:val="00B1441E"/>
    <w:rsid w:val="00B15B88"/>
    <w:rsid w:val="00B4543D"/>
    <w:rsid w:val="00B51196"/>
    <w:rsid w:val="00B53114"/>
    <w:rsid w:val="00B616A9"/>
    <w:rsid w:val="00B762C1"/>
    <w:rsid w:val="00B771D6"/>
    <w:rsid w:val="00B93D40"/>
    <w:rsid w:val="00B949C9"/>
    <w:rsid w:val="00B96B91"/>
    <w:rsid w:val="00BA34FE"/>
    <w:rsid w:val="00BB24E0"/>
    <w:rsid w:val="00BD7245"/>
    <w:rsid w:val="00BE2FCD"/>
    <w:rsid w:val="00C01A32"/>
    <w:rsid w:val="00C12393"/>
    <w:rsid w:val="00C15121"/>
    <w:rsid w:val="00C1647C"/>
    <w:rsid w:val="00C17905"/>
    <w:rsid w:val="00C17CC5"/>
    <w:rsid w:val="00C203AA"/>
    <w:rsid w:val="00C343EB"/>
    <w:rsid w:val="00C35EC5"/>
    <w:rsid w:val="00C4277C"/>
    <w:rsid w:val="00C472AA"/>
    <w:rsid w:val="00C47E12"/>
    <w:rsid w:val="00C50523"/>
    <w:rsid w:val="00C5221A"/>
    <w:rsid w:val="00C523B9"/>
    <w:rsid w:val="00C663B8"/>
    <w:rsid w:val="00C73EA9"/>
    <w:rsid w:val="00C95D0A"/>
    <w:rsid w:val="00CA09CF"/>
    <w:rsid w:val="00CA26D4"/>
    <w:rsid w:val="00CC71E9"/>
    <w:rsid w:val="00CD596A"/>
    <w:rsid w:val="00CE3077"/>
    <w:rsid w:val="00CF38A2"/>
    <w:rsid w:val="00CF6918"/>
    <w:rsid w:val="00D04B58"/>
    <w:rsid w:val="00D05D57"/>
    <w:rsid w:val="00D10221"/>
    <w:rsid w:val="00D10405"/>
    <w:rsid w:val="00D1068E"/>
    <w:rsid w:val="00D119CA"/>
    <w:rsid w:val="00D3544D"/>
    <w:rsid w:val="00D35EC7"/>
    <w:rsid w:val="00D5008B"/>
    <w:rsid w:val="00D557AC"/>
    <w:rsid w:val="00D63E42"/>
    <w:rsid w:val="00D75E8B"/>
    <w:rsid w:val="00D8148E"/>
    <w:rsid w:val="00D8301C"/>
    <w:rsid w:val="00D90428"/>
    <w:rsid w:val="00DA5C17"/>
    <w:rsid w:val="00DC672D"/>
    <w:rsid w:val="00DD7E53"/>
    <w:rsid w:val="00DF0A9D"/>
    <w:rsid w:val="00DF1B99"/>
    <w:rsid w:val="00E05941"/>
    <w:rsid w:val="00E21DD7"/>
    <w:rsid w:val="00E35055"/>
    <w:rsid w:val="00E57B5E"/>
    <w:rsid w:val="00E62188"/>
    <w:rsid w:val="00E67B68"/>
    <w:rsid w:val="00EA2F50"/>
    <w:rsid w:val="00ED2DAF"/>
    <w:rsid w:val="00ED6DFE"/>
    <w:rsid w:val="00EF1033"/>
    <w:rsid w:val="00F12D48"/>
    <w:rsid w:val="00F324A6"/>
    <w:rsid w:val="00F51272"/>
    <w:rsid w:val="00F66B80"/>
    <w:rsid w:val="00F7047D"/>
    <w:rsid w:val="00F76650"/>
    <w:rsid w:val="00F85D34"/>
    <w:rsid w:val="00F90AC3"/>
    <w:rsid w:val="00F96055"/>
    <w:rsid w:val="00FD6267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0523"/>
  </w:style>
  <w:style w:type="paragraph" w:styleId="a8">
    <w:name w:val="footer"/>
    <w:basedOn w:val="a"/>
    <w:link w:val="a9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0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BDFE4-0C38-4A8A-BB46-6827F365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13</Pages>
  <Words>4751</Words>
  <Characters>27086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123</cp:revision>
  <cp:lastPrinted>2013-11-28T11:44:00Z</cp:lastPrinted>
  <dcterms:created xsi:type="dcterms:W3CDTF">2012-11-22T13:49:00Z</dcterms:created>
  <dcterms:modified xsi:type="dcterms:W3CDTF">2013-12-10T09:28:00Z</dcterms:modified>
</cp:coreProperties>
</file>